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1CA08" w14:textId="77777777" w:rsidR="004D76D1" w:rsidRPr="0041163A" w:rsidRDefault="004D76D1" w:rsidP="004D76D1">
      <w:pPr>
        <w:spacing w:after="0"/>
        <w:ind w:left="1344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eastAsia="Times New Roman" w:hAnsi="Comic Sans MS" w:cs="Times New Roman"/>
          <w:color w:val="00CC00"/>
          <w:sz w:val="24"/>
          <w:szCs w:val="24"/>
        </w:rPr>
        <w:t xml:space="preserve">                </w:t>
      </w:r>
      <w:r w:rsidRPr="0041163A">
        <w:rPr>
          <w:rFonts w:ascii="Comic Sans MS" w:eastAsia="Times New Roman" w:hAnsi="Comic Sans MS" w:cs="Times New Roman"/>
          <w:color w:val="00CC00"/>
          <w:sz w:val="28"/>
          <w:szCs w:val="28"/>
        </w:rPr>
        <w:t>Standortbezogenes Förderkonzept</w:t>
      </w:r>
    </w:p>
    <w:p w14:paraId="245081EE" w14:textId="77777777" w:rsidR="004D76D1" w:rsidRPr="00525DF7" w:rsidRDefault="004D76D1" w:rsidP="004D76D1">
      <w:pPr>
        <w:spacing w:after="120"/>
        <w:ind w:left="3686"/>
        <w:jc w:val="both"/>
        <w:rPr>
          <w:rFonts w:ascii="Comic Sans MS" w:hAnsi="Comic Sans MS"/>
          <w:sz w:val="24"/>
          <w:szCs w:val="24"/>
        </w:rPr>
      </w:pPr>
      <w:r w:rsidRPr="00525DF7">
        <w:rPr>
          <w:rFonts w:ascii="Comic Sans MS" w:eastAsia="Times New Roman" w:hAnsi="Comic Sans MS" w:cs="Times New Roman"/>
          <w:sz w:val="24"/>
          <w:szCs w:val="24"/>
          <w:u w:val="single" w:color="000000"/>
        </w:rPr>
        <w:t>VS Frauenberg</w:t>
      </w:r>
    </w:p>
    <w:p w14:paraId="3F9545F4" w14:textId="6F241540" w:rsidR="004D76D1" w:rsidRPr="00525DF7" w:rsidRDefault="004D76D1" w:rsidP="004D76D1">
      <w:pPr>
        <w:spacing w:after="120"/>
        <w:ind w:left="3538" w:hanging="11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Schuljahr 20</w:t>
      </w:r>
      <w:r w:rsidR="005457AB">
        <w:rPr>
          <w:rFonts w:ascii="Comic Sans MS" w:eastAsia="Times New Roman" w:hAnsi="Comic Sans MS" w:cs="Times New Roman"/>
          <w:sz w:val="24"/>
          <w:szCs w:val="24"/>
        </w:rPr>
        <w:t>25/26</w:t>
      </w:r>
    </w:p>
    <w:p w14:paraId="5CA967D9" w14:textId="77777777" w:rsidR="004D76D1" w:rsidRPr="00525DF7" w:rsidRDefault="004D76D1" w:rsidP="004D76D1">
      <w:pPr>
        <w:spacing w:after="0"/>
        <w:ind w:left="957" w:hanging="10"/>
        <w:rPr>
          <w:rFonts w:ascii="Comic Sans MS" w:hAnsi="Comic Sans MS"/>
          <w:sz w:val="24"/>
          <w:szCs w:val="24"/>
        </w:rPr>
      </w:pPr>
      <w:r w:rsidRPr="00525DF7">
        <w:rPr>
          <w:rFonts w:ascii="Comic Sans MS" w:eastAsia="Times New Roman" w:hAnsi="Comic Sans MS" w:cs="Times New Roman"/>
          <w:sz w:val="24"/>
          <w:szCs w:val="24"/>
        </w:rPr>
        <w:t xml:space="preserve">Basierend auf den Inhalten unseres pädagogischen Leitbildes </w:t>
      </w:r>
    </w:p>
    <w:tbl>
      <w:tblPr>
        <w:tblStyle w:val="TableGrid"/>
        <w:tblW w:w="10773" w:type="dxa"/>
        <w:tblInd w:w="-572" w:type="dxa"/>
        <w:tblCellMar>
          <w:top w:w="82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1276"/>
        <w:gridCol w:w="9497"/>
      </w:tblGrid>
      <w:tr w:rsidR="004D76D1" w:rsidRPr="00525DF7" w14:paraId="0D9FCAF1" w14:textId="77777777" w:rsidTr="00B935AB">
        <w:trPr>
          <w:trHeight w:val="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D13D" w14:textId="77777777" w:rsidR="004D76D1" w:rsidRPr="00525DF7" w:rsidRDefault="004D76D1" w:rsidP="00C922AA">
            <w:pPr>
              <w:ind w:left="60"/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62C4F018" w14:textId="77777777" w:rsidR="004D76D1" w:rsidRPr="00525DF7" w:rsidRDefault="004D76D1" w:rsidP="00C922AA">
            <w:pPr>
              <w:ind w:left="60"/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383BA7E1" w14:textId="77777777" w:rsidR="004D76D1" w:rsidRPr="00525DF7" w:rsidRDefault="004D76D1" w:rsidP="00C922AA">
            <w:pPr>
              <w:ind w:left="60"/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63A43070" w14:textId="77777777" w:rsidR="004D76D1" w:rsidRPr="00525DF7" w:rsidRDefault="004D76D1" w:rsidP="00C922AA">
            <w:pPr>
              <w:ind w:left="60"/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2CE32064" w14:textId="77777777" w:rsidR="004D76D1" w:rsidRPr="00525DF7" w:rsidRDefault="004D76D1" w:rsidP="00C922AA">
            <w:pPr>
              <w:ind w:left="60"/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205E5ECB" w14:textId="77777777" w:rsidR="004D76D1" w:rsidRPr="00525DF7" w:rsidRDefault="004D76D1" w:rsidP="00C922AA">
            <w:pPr>
              <w:ind w:left="60"/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5F6749A4" w14:textId="77777777" w:rsidR="004D76D1" w:rsidRPr="00525DF7" w:rsidRDefault="004D76D1" w:rsidP="00C922AA">
            <w:pPr>
              <w:ind w:left="60"/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188105C0" w14:textId="77777777" w:rsidR="004D76D1" w:rsidRPr="00525DF7" w:rsidRDefault="004D76D1" w:rsidP="00C922AA">
            <w:pPr>
              <w:ind w:left="60"/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28C6632E" w14:textId="77777777" w:rsidR="004D76D1" w:rsidRPr="00525DF7" w:rsidRDefault="004D76D1" w:rsidP="00C922AA">
            <w:pPr>
              <w:ind w:left="60"/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5DD799AD" w14:textId="77777777" w:rsidR="004D76D1" w:rsidRPr="00525DF7" w:rsidRDefault="004D76D1" w:rsidP="00C922AA">
            <w:pPr>
              <w:ind w:left="60"/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332F6401" w14:textId="77777777" w:rsidR="004D76D1" w:rsidRPr="00525DF7" w:rsidRDefault="004D76D1" w:rsidP="00C922AA">
            <w:pPr>
              <w:ind w:left="60"/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3C1C5241" w14:textId="77777777" w:rsidR="004D76D1" w:rsidRPr="00525DF7" w:rsidRDefault="004D76D1" w:rsidP="00C922AA">
            <w:pPr>
              <w:ind w:left="60"/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258C63ED" w14:textId="77777777" w:rsidR="004D76D1" w:rsidRPr="00525DF7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15E24C8C" w14:textId="77777777" w:rsidR="004D76D1" w:rsidRPr="00525DF7" w:rsidRDefault="004D76D1" w:rsidP="00C922AA">
            <w:pPr>
              <w:ind w:left="60"/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259F5B59" w14:textId="77777777" w:rsidR="004D76D1" w:rsidRPr="00525DF7" w:rsidRDefault="004D76D1" w:rsidP="00C922AA">
            <w:pPr>
              <w:ind w:left="60"/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6D80198E" w14:textId="77777777" w:rsidR="004D76D1" w:rsidRPr="00525DF7" w:rsidRDefault="004D76D1" w:rsidP="00C922AA">
            <w:pPr>
              <w:ind w:left="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hAnsi="Comic Sans MS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4595FF3" wp14:editId="03C2C266">
                      <wp:extent cx="671417" cy="726948"/>
                      <wp:effectExtent l="0" t="0" r="0" b="0"/>
                      <wp:docPr id="4422" name="Group 44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1417" cy="726948"/>
                                <a:chOff x="0" y="0"/>
                                <a:chExt cx="671417" cy="726948"/>
                              </a:xfrm>
                            </wpg:grpSpPr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0"/>
                                  <a:ext cx="671417" cy="7269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1417" h="726948">
                                      <a:moveTo>
                                        <a:pt x="75152" y="0"/>
                                      </a:moveTo>
                                      <a:cubicBezTo>
                                        <a:pt x="97155" y="95"/>
                                        <a:pt x="121539" y="19145"/>
                                        <a:pt x="148209" y="57150"/>
                                      </a:cubicBezTo>
                                      <a:cubicBezTo>
                                        <a:pt x="282988" y="249936"/>
                                        <a:pt x="415957" y="407098"/>
                                        <a:pt x="547116" y="528638"/>
                                      </a:cubicBezTo>
                                      <a:cubicBezTo>
                                        <a:pt x="547402" y="519207"/>
                                        <a:pt x="547497" y="496538"/>
                                        <a:pt x="547497" y="460724"/>
                                      </a:cubicBezTo>
                                      <a:cubicBezTo>
                                        <a:pt x="547497" y="314039"/>
                                        <a:pt x="546068" y="214979"/>
                                        <a:pt x="543211" y="163639"/>
                                      </a:cubicBezTo>
                                      <a:cubicBezTo>
                                        <a:pt x="542639" y="155067"/>
                                        <a:pt x="540830" y="139065"/>
                                        <a:pt x="537686" y="115443"/>
                                      </a:cubicBezTo>
                                      <a:cubicBezTo>
                                        <a:pt x="534829" y="94678"/>
                                        <a:pt x="533400" y="78295"/>
                                        <a:pt x="533400" y="66294"/>
                                      </a:cubicBezTo>
                                      <a:cubicBezTo>
                                        <a:pt x="533400" y="25241"/>
                                        <a:pt x="555117" y="4667"/>
                                        <a:pt x="598551" y="4572"/>
                                      </a:cubicBezTo>
                                      <a:cubicBezTo>
                                        <a:pt x="647129" y="4667"/>
                                        <a:pt x="671417" y="79534"/>
                                        <a:pt x="671417" y="229267"/>
                                      </a:cubicBezTo>
                                      <a:cubicBezTo>
                                        <a:pt x="671417" y="232601"/>
                                        <a:pt x="671132" y="256127"/>
                                        <a:pt x="670560" y="299847"/>
                                      </a:cubicBezTo>
                                      <a:cubicBezTo>
                                        <a:pt x="668750" y="451104"/>
                                        <a:pt x="667798" y="545211"/>
                                        <a:pt x="667798" y="582073"/>
                                      </a:cubicBezTo>
                                      <a:cubicBezTo>
                                        <a:pt x="667798" y="597027"/>
                                        <a:pt x="665321" y="620554"/>
                                        <a:pt x="660273" y="652653"/>
                                      </a:cubicBezTo>
                                      <a:cubicBezTo>
                                        <a:pt x="654368" y="691134"/>
                                        <a:pt x="632555" y="710184"/>
                                        <a:pt x="594932" y="710184"/>
                                      </a:cubicBezTo>
                                      <a:cubicBezTo>
                                        <a:pt x="574072" y="710184"/>
                                        <a:pt x="550545" y="698468"/>
                                        <a:pt x="524256" y="674941"/>
                                      </a:cubicBezTo>
                                      <a:cubicBezTo>
                                        <a:pt x="409480" y="571881"/>
                                        <a:pt x="279940" y="427196"/>
                                        <a:pt x="135636" y="240887"/>
                                      </a:cubicBezTo>
                                      <a:cubicBezTo>
                                        <a:pt x="133922" y="318326"/>
                                        <a:pt x="132969" y="365760"/>
                                        <a:pt x="132969" y="383191"/>
                                      </a:cubicBezTo>
                                      <a:cubicBezTo>
                                        <a:pt x="132969" y="406813"/>
                                        <a:pt x="133445" y="442151"/>
                                        <a:pt x="134303" y="489395"/>
                                      </a:cubicBezTo>
                                      <a:cubicBezTo>
                                        <a:pt x="135255" y="536638"/>
                                        <a:pt x="135636" y="571976"/>
                                        <a:pt x="135636" y="595407"/>
                                      </a:cubicBezTo>
                                      <a:cubicBezTo>
                                        <a:pt x="135636" y="683228"/>
                                        <a:pt x="114395" y="726948"/>
                                        <a:pt x="71914" y="726948"/>
                                      </a:cubicBezTo>
                                      <a:cubicBezTo>
                                        <a:pt x="50483" y="726948"/>
                                        <a:pt x="33242" y="720280"/>
                                        <a:pt x="20288" y="706945"/>
                                      </a:cubicBezTo>
                                      <a:cubicBezTo>
                                        <a:pt x="8858" y="695039"/>
                                        <a:pt x="3048" y="680657"/>
                                        <a:pt x="3048" y="663702"/>
                                      </a:cubicBezTo>
                                      <a:cubicBezTo>
                                        <a:pt x="3048" y="651891"/>
                                        <a:pt x="4001" y="633888"/>
                                        <a:pt x="5906" y="609790"/>
                                      </a:cubicBezTo>
                                      <a:cubicBezTo>
                                        <a:pt x="7811" y="585788"/>
                                        <a:pt x="8668" y="567690"/>
                                        <a:pt x="8668" y="555688"/>
                                      </a:cubicBezTo>
                                      <a:cubicBezTo>
                                        <a:pt x="8668" y="538257"/>
                                        <a:pt x="9335" y="511969"/>
                                        <a:pt x="10478" y="476821"/>
                                      </a:cubicBezTo>
                                      <a:cubicBezTo>
                                        <a:pt x="11621" y="441770"/>
                                        <a:pt x="12192" y="415480"/>
                                        <a:pt x="12192" y="397859"/>
                                      </a:cubicBezTo>
                                      <a:cubicBezTo>
                                        <a:pt x="12192" y="379190"/>
                                        <a:pt x="11811" y="350996"/>
                                        <a:pt x="10954" y="313182"/>
                                      </a:cubicBezTo>
                                      <a:cubicBezTo>
                                        <a:pt x="10192" y="275463"/>
                                        <a:pt x="9716" y="247269"/>
                                        <a:pt x="9716" y="228409"/>
                                      </a:cubicBezTo>
                                      <a:cubicBezTo>
                                        <a:pt x="9716" y="210693"/>
                                        <a:pt x="8096" y="184023"/>
                                        <a:pt x="4858" y="148590"/>
                                      </a:cubicBezTo>
                                      <a:cubicBezTo>
                                        <a:pt x="1619" y="113252"/>
                                        <a:pt x="0" y="86582"/>
                                        <a:pt x="0" y="68675"/>
                                      </a:cubicBezTo>
                                      <a:cubicBezTo>
                                        <a:pt x="0" y="50959"/>
                                        <a:pt x="7715" y="35147"/>
                                        <a:pt x="22955" y="21050"/>
                                      </a:cubicBezTo>
                                      <a:cubicBezTo>
                                        <a:pt x="38195" y="7144"/>
                                        <a:pt x="55626" y="95"/>
                                        <a:pt x="751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3E1D7D" id="Group 4422" o:spid="_x0000_s1026" style="width:52.85pt;height:57.25pt;mso-position-horizontal-relative:char;mso-position-vertical-relative:line" coordsize="6714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">
                      <v:shape id="Shape 12" o:spid="_x0000_s1027" style="position:absolute;width:6714;height:7269;visibility:visible;mso-wrap-style:square;v-text-anchor:top" coordsize="671417,726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" path="m75152,v22003,95,46387,19145,73057,57150c282988,249936,415957,407098,547116,528638v286,-9431,381,-32100,381,-67914c547497,314039,546068,214979,543211,163639v-572,-8572,-2381,-24574,-5525,-48196c534829,94678,533400,78295,533400,66294v,-41053,21717,-61627,65151,-61722c647129,4667,671417,79534,671417,229267v,3334,-285,26860,-857,70580c668750,451104,667798,545211,667798,582073v,14954,-2477,38481,-7525,70580c654368,691134,632555,710184,594932,710184v-20860,,-44387,-11716,-70676,-35243c409480,571881,279940,427196,135636,240887v-1714,77439,-2667,124873,-2667,142304c132969,406813,133445,442151,134303,489395v952,47243,1333,82581,1333,106012c135636,683228,114395,726948,71914,726948v-21431,,-38672,-6668,-51626,-20003c8858,695039,3048,680657,3048,663702v,-11811,953,-29814,2858,-53912c7811,585788,8668,567690,8668,555688v,-17431,667,-43719,1810,-78867c11621,441770,12192,415480,12192,397859v,-18669,-381,-46863,-1238,-84677c10192,275463,9716,247269,9716,228409v,-17716,-1620,-44386,-4858,-79819c1619,113252,,86582,,68675,,50959,7715,35147,22955,21050,38195,7144,55626,95,75152,xe" fillcolor="#0c0" stroked="f" strokeweight="0">
                        <v:stroke miterlimit="83231f" joinstyle="miter"/>
                        <v:path arrowok="t" textboxrect="0,0,671417,72694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FD4F" w14:textId="2C9C8566" w:rsidR="004D76D1" w:rsidRPr="00525DF7" w:rsidRDefault="004D76D1" w:rsidP="00C922AA">
            <w:pPr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b/>
                <w:color w:val="00CC00"/>
                <w:sz w:val="24"/>
                <w:szCs w:val="24"/>
                <w:u w:val="single" w:color="00CC00"/>
              </w:rPr>
              <w:t>N</w:t>
            </w:r>
            <w:r w:rsidRPr="00525DF7">
              <w:rPr>
                <w:rFonts w:ascii="Comic Sans MS" w:eastAsia="Times New Roman" w:hAnsi="Comic Sans MS" w:cs="Times New Roman"/>
                <w:color w:val="00CC00"/>
                <w:sz w:val="24"/>
                <w:szCs w:val="24"/>
                <w:u w:val="single" w:color="00CC00"/>
              </w:rPr>
              <w:t>atur erleben</w:t>
            </w:r>
            <w:r w:rsidRPr="00525DF7">
              <w:rPr>
                <w:rFonts w:ascii="Comic Sans MS" w:eastAsia="Times New Roman" w:hAnsi="Comic Sans MS" w:cs="Times New Roman"/>
                <w:color w:val="00CC00"/>
                <w:sz w:val="24"/>
                <w:szCs w:val="24"/>
              </w:rPr>
              <w:t xml:space="preserve"> </w:t>
            </w:r>
          </w:p>
          <w:p w14:paraId="54A791AB" w14:textId="35ECF35F" w:rsidR="004D76D1" w:rsidRPr="00525DF7" w:rsidRDefault="004D76D1" w:rsidP="00C922AA">
            <w:pPr>
              <w:numPr>
                <w:ilvl w:val="0"/>
                <w:numId w:val="1"/>
              </w:numPr>
              <w:spacing w:after="13" w:line="257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Die vier Säulen des Naturparks </w:t>
            </w:r>
            <w:r w:rsidR="005457AB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wie </w:t>
            </w: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Schützen, Bildung, Erholung und Regionalentwicklung – lassen wir einfließen </w:t>
            </w:r>
          </w:p>
          <w:p w14:paraId="3B8C4262" w14:textId="77777777" w:rsidR="004D76D1" w:rsidRPr="00525DF7" w:rsidRDefault="004D76D1" w:rsidP="00C922AA">
            <w:pPr>
              <w:numPr>
                <w:ilvl w:val="0"/>
                <w:numId w:val="1"/>
              </w:numPr>
              <w:spacing w:after="16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Einbindung von Experten des Naturparkes </w:t>
            </w:r>
          </w:p>
          <w:p w14:paraId="05210097" w14:textId="327D4BC6" w:rsidR="004D76D1" w:rsidRPr="00525DF7" w:rsidRDefault="00DB551F" w:rsidP="005457AB">
            <w:pPr>
              <w:numPr>
                <w:ilvl w:val="0"/>
                <w:numId w:val="1"/>
              </w:numPr>
              <w:spacing w:after="14"/>
              <w:ind w:hanging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Projek</w:t>
            </w:r>
            <w:r w:rsidR="005457AB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te mit der 2. Klasse zu den Themen „Vom Korn zum Brot“ „Tiere und Produkte vom Bauernhof“ </w:t>
            </w:r>
          </w:p>
          <w:p w14:paraId="5E205681" w14:textId="77777777" w:rsidR="004D76D1" w:rsidRPr="00DB551F" w:rsidRDefault="004D76D1" w:rsidP="00C922AA">
            <w:pPr>
              <w:numPr>
                <w:ilvl w:val="0"/>
                <w:numId w:val="1"/>
              </w:numPr>
              <w:spacing w:after="13" w:line="257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Projekttage im hauseigenen Kräuter- und Beerengarten (Kräuter und Pflanzen beobachten, ernten, Herstellung von Produkten) – dabei werden bei Partner – und Gruppenarbeiten schwächere Kinder unterstützt und gefördert </w:t>
            </w:r>
          </w:p>
          <w:p w14:paraId="19A36ECE" w14:textId="3D1297E7" w:rsidR="00DB551F" w:rsidRPr="00DB551F" w:rsidRDefault="00DB551F" w:rsidP="00C922AA">
            <w:pPr>
              <w:numPr>
                <w:ilvl w:val="0"/>
                <w:numId w:val="1"/>
              </w:numPr>
              <w:spacing w:after="13" w:line="257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Beobachten der Obstbäume im Schulhof (von der Blüte bis zur Frucht</w:t>
            </w:r>
            <w:r w:rsidR="005457AB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des Apfel- und Pfirsichbaumes)</w:t>
            </w:r>
          </w:p>
          <w:p w14:paraId="2DDE8371" w14:textId="77777777" w:rsidR="00DB551F" w:rsidRPr="00D03174" w:rsidRDefault="00DB551F" w:rsidP="00C922AA">
            <w:pPr>
              <w:numPr>
                <w:ilvl w:val="0"/>
                <w:numId w:val="1"/>
              </w:numPr>
              <w:spacing w:after="13" w:line="257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Ernte und Verarbeitung der Obstsorten</w:t>
            </w:r>
          </w:p>
          <w:p w14:paraId="4C655F24" w14:textId="77777777" w:rsidR="00D03174" w:rsidRPr="00D03174" w:rsidRDefault="00D03174" w:rsidP="00D03174">
            <w:pPr>
              <w:numPr>
                <w:ilvl w:val="0"/>
                <w:numId w:val="1"/>
              </w:numPr>
              <w:spacing w:after="13" w:line="257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Jahreszeitenprojekt „Hecke“ – Fruchtstand beobachten und dokumentieren</w:t>
            </w:r>
          </w:p>
          <w:p w14:paraId="67FFC0CB" w14:textId="193D508F" w:rsidR="00DB551F" w:rsidRPr="00B935AB" w:rsidRDefault="00DB551F" w:rsidP="00C922AA">
            <w:pPr>
              <w:numPr>
                <w:ilvl w:val="0"/>
                <w:numId w:val="1"/>
              </w:numPr>
              <w:spacing w:after="13" w:line="257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Beobachten der </w:t>
            </w:r>
            <w:r w:rsidR="00D03174">
              <w:rPr>
                <w:rFonts w:ascii="Comic Sans MS" w:eastAsia="Times New Roman" w:hAnsi="Comic Sans MS" w:cs="Times New Roman"/>
                <w:sz w:val="24"/>
                <w:szCs w:val="24"/>
              </w:rPr>
              <w:t>Haselmaus</w:t>
            </w:r>
            <w:r w:rsidR="00B935AB">
              <w:rPr>
                <w:rFonts w:ascii="Comic Sans MS" w:eastAsia="Times New Roman" w:hAnsi="Comic Sans MS" w:cs="Times New Roman"/>
                <w:sz w:val="24"/>
                <w:szCs w:val="24"/>
              </w:rPr>
              <w:t>- und Fledermausnistkästen</w:t>
            </w:r>
          </w:p>
          <w:p w14:paraId="4D0D0F3A" w14:textId="512613C7" w:rsidR="00B935AB" w:rsidRPr="00525DF7" w:rsidRDefault="00B935AB" w:rsidP="00C922AA">
            <w:pPr>
              <w:numPr>
                <w:ilvl w:val="0"/>
                <w:numId w:val="1"/>
              </w:numPr>
              <w:spacing w:after="13" w:line="257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Durchführung eines Waldtages mit der 1. Klasse mit den heimischen Jägern, Besuch der Falkenzucht </w:t>
            </w:r>
          </w:p>
          <w:p w14:paraId="599407FB" w14:textId="77777777" w:rsidR="004D76D1" w:rsidRPr="00525DF7" w:rsidRDefault="004D76D1" w:rsidP="00C922AA">
            <w:pPr>
              <w:numPr>
                <w:ilvl w:val="0"/>
                <w:numId w:val="1"/>
              </w:numPr>
              <w:spacing w:after="13" w:line="257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>Kultur – Lehr</w:t>
            </w:r>
            <w:r w:rsidR="00D0317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ausgänge zum Museum am Frauenberg </w:t>
            </w: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>und zum Schloss Seggau</w:t>
            </w:r>
          </w:p>
          <w:p w14:paraId="1F031907" w14:textId="77777777" w:rsidR="004D76D1" w:rsidRPr="00525DF7" w:rsidRDefault="004D76D1" w:rsidP="00C922AA">
            <w:pPr>
              <w:numPr>
                <w:ilvl w:val="0"/>
                <w:numId w:val="1"/>
              </w:numPr>
              <w:spacing w:after="8" w:line="260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Kooperationsspiele stärken die Klassengemeinschaft und die individuellen Kompetenzen.  </w:t>
            </w:r>
          </w:p>
          <w:p w14:paraId="54E3EA26" w14:textId="77777777" w:rsidR="004D76D1" w:rsidRPr="00525DF7" w:rsidRDefault="004D76D1" w:rsidP="00C922AA">
            <w:pPr>
              <w:numPr>
                <w:ilvl w:val="0"/>
                <w:numId w:val="1"/>
              </w:numPr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Entwickeln des Verantwortungsgefühls der Natur und den </w:t>
            </w:r>
          </w:p>
          <w:p w14:paraId="469A8E05" w14:textId="606B3F72" w:rsidR="004D76D1" w:rsidRPr="00525DF7" w:rsidRDefault="004D76D1" w:rsidP="00C922AA">
            <w:pPr>
              <w:ind w:left="72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Mitmenschen gegenüber </w:t>
            </w:r>
            <w:r w:rsidR="005457AB">
              <w:rPr>
                <w:rFonts w:ascii="Comic Sans MS" w:eastAsia="Times New Roman" w:hAnsi="Comic Sans MS" w:cs="Times New Roman"/>
                <w:sz w:val="24"/>
                <w:szCs w:val="24"/>
              </w:rPr>
              <w:t>– Beteiligung</w:t>
            </w:r>
            <w:r w:rsidR="00B935AB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aller Klassen</w:t>
            </w:r>
            <w:r w:rsidR="005457AB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a</w:t>
            </w:r>
            <w:r w:rsidR="00B935AB">
              <w:rPr>
                <w:rFonts w:ascii="Comic Sans MS" w:eastAsia="Times New Roman" w:hAnsi="Comic Sans MS" w:cs="Times New Roman"/>
                <w:sz w:val="24"/>
                <w:szCs w:val="24"/>
              </w:rPr>
              <w:t>m</w:t>
            </w:r>
            <w:r w:rsidR="00B4293B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Frühjahrsputz</w:t>
            </w:r>
            <w:r w:rsidR="00B935AB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für die Gemeinde</w:t>
            </w:r>
          </w:p>
          <w:p w14:paraId="324723F8" w14:textId="77777777" w:rsidR="004D76D1" w:rsidRDefault="004D76D1" w:rsidP="00C922AA">
            <w:pPr>
              <w:rPr>
                <w:rFonts w:ascii="Comic Sans MS" w:eastAsia="Times New Roman" w:hAnsi="Comic Sans MS" w:cs="Times New Roman"/>
                <w:color w:val="00CC00"/>
                <w:sz w:val="24"/>
                <w:szCs w:val="24"/>
                <w:u w:val="single" w:color="00CC00"/>
              </w:rPr>
            </w:pPr>
            <w:r w:rsidRPr="00525DF7">
              <w:rPr>
                <w:rFonts w:ascii="Comic Sans MS" w:eastAsia="Times New Roman" w:hAnsi="Comic Sans MS" w:cs="Times New Roman"/>
                <w:b/>
                <w:color w:val="00CC00"/>
                <w:sz w:val="24"/>
                <w:szCs w:val="24"/>
                <w:u w:val="single" w:color="00CC00"/>
              </w:rPr>
              <w:t>N</w:t>
            </w:r>
            <w:r w:rsidRPr="00525DF7">
              <w:rPr>
                <w:rFonts w:ascii="Comic Sans MS" w:eastAsia="Times New Roman" w:hAnsi="Comic Sans MS" w:cs="Times New Roman"/>
                <w:color w:val="00CC00"/>
                <w:sz w:val="24"/>
                <w:szCs w:val="24"/>
                <w:u w:val="single" w:color="00CC00"/>
              </w:rPr>
              <w:t>ahtstelle Kindergarten – Vo</w:t>
            </w:r>
            <w:r w:rsidR="00D03174">
              <w:rPr>
                <w:rFonts w:ascii="Comic Sans MS" w:eastAsia="Times New Roman" w:hAnsi="Comic Sans MS" w:cs="Times New Roman"/>
                <w:color w:val="00CC00"/>
                <w:sz w:val="24"/>
                <w:szCs w:val="24"/>
                <w:u w:val="single" w:color="00CC00"/>
              </w:rPr>
              <w:t xml:space="preserve">lksschule </w:t>
            </w:r>
          </w:p>
          <w:p w14:paraId="6E3BA5E0" w14:textId="39105824" w:rsidR="00D03174" w:rsidRPr="00B935AB" w:rsidRDefault="00D03174" w:rsidP="00B935AB">
            <w:pPr>
              <w:pStyle w:val="Listenabsatz"/>
              <w:numPr>
                <w:ilvl w:val="0"/>
                <w:numId w:val="1"/>
              </w:numPr>
              <w:rPr>
                <w:rFonts w:ascii="Comic Sans MS" w:eastAsia="Times New Roman" w:hAnsi="Comic Sans MS" w:cs="Times New Roman"/>
                <w:color w:val="auto"/>
                <w:sz w:val="24"/>
                <w:szCs w:val="24"/>
              </w:rPr>
            </w:pPr>
            <w:r w:rsidRPr="00B935AB">
              <w:rPr>
                <w:rFonts w:ascii="Comic Sans MS" w:eastAsia="Times New Roman" w:hAnsi="Comic Sans MS" w:cs="Times New Roman"/>
                <w:color w:val="auto"/>
                <w:sz w:val="24"/>
                <w:szCs w:val="24"/>
              </w:rPr>
              <w:t xml:space="preserve">Verstärkte Zusammenarbeit mit den PädagogInnen des </w:t>
            </w:r>
          </w:p>
          <w:p w14:paraId="015778D7" w14:textId="61983EAB" w:rsidR="00D03174" w:rsidRDefault="00D03174" w:rsidP="00D03174">
            <w:pPr>
              <w:pStyle w:val="Listenabsatz"/>
              <w:rPr>
                <w:rFonts w:ascii="Comic Sans MS" w:eastAsia="Times New Roman" w:hAnsi="Comic Sans MS" w:cs="Times New Roman"/>
                <w:color w:val="auto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color w:val="auto"/>
                <w:sz w:val="24"/>
                <w:szCs w:val="24"/>
              </w:rPr>
              <w:t xml:space="preserve">          angrenzenden Kindergartens </w:t>
            </w:r>
            <w:r w:rsidR="00B935AB">
              <w:rPr>
                <w:rFonts w:ascii="Comic Sans MS" w:eastAsia="Times New Roman" w:hAnsi="Comic Sans MS" w:cs="Times New Roman"/>
                <w:color w:val="auto"/>
                <w:sz w:val="24"/>
                <w:szCs w:val="24"/>
              </w:rPr>
              <w:t xml:space="preserve">und regelmäßiger Besuch einer  </w:t>
            </w:r>
          </w:p>
          <w:p w14:paraId="7BCE5438" w14:textId="6B1228E3" w:rsidR="00B935AB" w:rsidRDefault="00B935AB" w:rsidP="00D03174">
            <w:pPr>
              <w:pStyle w:val="Listenabsatz"/>
              <w:rPr>
                <w:rFonts w:ascii="Comic Sans MS" w:eastAsia="Times New Roman" w:hAnsi="Comic Sans MS" w:cs="Times New Roman"/>
                <w:color w:val="auto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color w:val="auto"/>
                <w:sz w:val="24"/>
                <w:szCs w:val="24"/>
              </w:rPr>
              <w:t xml:space="preserve">          Pädagogin</w:t>
            </w:r>
          </w:p>
          <w:p w14:paraId="0A443827" w14:textId="0316429F" w:rsidR="00B4293B" w:rsidRDefault="00B4293B" w:rsidP="00B4293B">
            <w:pPr>
              <w:pStyle w:val="Listenabsatz"/>
              <w:numPr>
                <w:ilvl w:val="0"/>
                <w:numId w:val="1"/>
              </w:numPr>
              <w:rPr>
                <w:rFonts w:ascii="Comic Sans MS" w:eastAsia="Times New Roman" w:hAnsi="Comic Sans MS" w:cs="Times New Roman"/>
                <w:color w:val="auto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color w:val="auto"/>
                <w:sz w:val="24"/>
                <w:szCs w:val="24"/>
              </w:rPr>
              <w:t>Kontakte mit den umgrenzenden Kindergärten aufbauen</w:t>
            </w:r>
            <w:r w:rsidR="00B935AB">
              <w:rPr>
                <w:rFonts w:ascii="Comic Sans MS" w:eastAsia="Times New Roman" w:hAnsi="Comic Sans MS" w:cs="Times New Roman"/>
                <w:color w:val="auto"/>
                <w:sz w:val="24"/>
                <w:szCs w:val="24"/>
              </w:rPr>
              <w:t xml:space="preserve">, </w:t>
            </w:r>
          </w:p>
          <w:p w14:paraId="7B3A399B" w14:textId="7012F8C9" w:rsidR="00B935AB" w:rsidRDefault="00B935AB" w:rsidP="00B935AB">
            <w:pPr>
              <w:pStyle w:val="Listenabsatz"/>
              <w:rPr>
                <w:rFonts w:ascii="Comic Sans MS" w:eastAsia="Times New Roman" w:hAnsi="Comic Sans MS" w:cs="Times New Roman"/>
                <w:color w:val="auto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color w:val="auto"/>
                <w:sz w:val="24"/>
                <w:szCs w:val="24"/>
              </w:rPr>
              <w:t xml:space="preserve">          da viele Schulanfänger auch aus den umgrenzenden Kindergärten </w:t>
            </w:r>
          </w:p>
          <w:p w14:paraId="455B5456" w14:textId="6888E701" w:rsidR="00B935AB" w:rsidRPr="00B935AB" w:rsidRDefault="00B935AB" w:rsidP="00B935AB">
            <w:pPr>
              <w:rPr>
                <w:rFonts w:ascii="Comic Sans MS" w:eastAsia="Times New Roman" w:hAnsi="Comic Sans MS" w:cs="Times New Roman"/>
                <w:color w:val="auto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color w:val="auto"/>
                <w:sz w:val="24"/>
                <w:szCs w:val="24"/>
              </w:rPr>
              <w:t xml:space="preserve">                    kommen</w:t>
            </w:r>
          </w:p>
          <w:p w14:paraId="13C38A54" w14:textId="5E839BDE" w:rsidR="00D03174" w:rsidRDefault="00D03174" w:rsidP="00D03174">
            <w:pPr>
              <w:pStyle w:val="Listenabsatz"/>
              <w:numPr>
                <w:ilvl w:val="0"/>
                <w:numId w:val="1"/>
              </w:numPr>
              <w:shd w:val="clear" w:color="auto" w:fill="FFFFFF"/>
              <w:spacing w:after="100" w:afterAutospacing="1"/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</w:pPr>
            <w:r w:rsidRPr="00D03174"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 xml:space="preserve">Ab </w:t>
            </w:r>
            <w:r w:rsidR="00B935AB"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>März finden</w:t>
            </w:r>
            <w:r w:rsidRPr="00D03174"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 xml:space="preserve"> </w:t>
            </w:r>
            <w:r w:rsidR="004D76D1" w:rsidRPr="00D03174"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>Schnup</w:t>
            </w:r>
            <w:r w:rsidRPr="00D03174"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 xml:space="preserve">pertage </w:t>
            </w:r>
            <w:r w:rsidR="00B935AB"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 xml:space="preserve">einmal im Monat </w:t>
            </w:r>
            <w:r w:rsidRPr="00D03174"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 xml:space="preserve">für </w:t>
            </w:r>
            <w:r w:rsidR="00B935AB"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>unsere</w:t>
            </w:r>
          </w:p>
          <w:p w14:paraId="67514ACA" w14:textId="6EDEA859" w:rsidR="00B935AB" w:rsidRDefault="00D03174" w:rsidP="00D03174">
            <w:pPr>
              <w:pStyle w:val="Listenabsatz"/>
              <w:shd w:val="clear" w:color="auto" w:fill="FFFFFF"/>
              <w:spacing w:after="100" w:afterAutospacing="1"/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</w:pPr>
            <w:r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 xml:space="preserve">          zukünftigen SchulanfängerInnen </w:t>
            </w:r>
            <w:r w:rsidR="00B935AB"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>statt, sodass sie sich</w:t>
            </w:r>
            <w:r w:rsidR="004262DF"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 xml:space="preserve"> an die Schule</w:t>
            </w:r>
          </w:p>
          <w:p w14:paraId="4F9E7129" w14:textId="7C4415C9" w:rsidR="004D76D1" w:rsidRPr="004262DF" w:rsidRDefault="00B935AB" w:rsidP="004262DF">
            <w:pPr>
              <w:pStyle w:val="Listenabsatz"/>
              <w:shd w:val="clear" w:color="auto" w:fill="FFFFFF"/>
              <w:spacing w:after="100" w:afterAutospacing="1"/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</w:pPr>
            <w:r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 xml:space="preserve">          gewöhnen und ihre Mitschüler*innen kennenlernen </w:t>
            </w:r>
            <w:r w:rsidR="004262DF"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>können</w:t>
            </w:r>
          </w:p>
          <w:p w14:paraId="0C682387" w14:textId="77777777" w:rsidR="004D76D1" w:rsidRPr="00D03174" w:rsidRDefault="004D76D1" w:rsidP="00D03174">
            <w:pPr>
              <w:pStyle w:val="Listenabsatz"/>
              <w:numPr>
                <w:ilvl w:val="0"/>
                <w:numId w:val="1"/>
              </w:numPr>
              <w:shd w:val="clear" w:color="auto" w:fill="FFFFFF"/>
              <w:spacing w:after="100" w:afterAutospacing="1"/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</w:pPr>
            <w:r w:rsidRPr="00D03174"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>Vorlesen der Schulkinder im Kindergarten</w:t>
            </w:r>
          </w:p>
          <w:p w14:paraId="1227A3F3" w14:textId="5D63BE14" w:rsidR="004D76D1" w:rsidRDefault="00B935AB" w:rsidP="00D03174">
            <w:pPr>
              <w:pStyle w:val="Listenabsatz"/>
              <w:numPr>
                <w:ilvl w:val="0"/>
                <w:numId w:val="1"/>
              </w:numPr>
              <w:shd w:val="clear" w:color="auto" w:fill="FFFFFF"/>
              <w:spacing w:after="100" w:afterAutospacing="1"/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</w:pPr>
            <w:r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 xml:space="preserve">Gemeinsames Konzert mit der Musikkapelle, der Kindergartenkinder </w:t>
            </w:r>
          </w:p>
          <w:p w14:paraId="15C953B5" w14:textId="08D499DE" w:rsidR="00B4293B" w:rsidRPr="00B4293B" w:rsidRDefault="004262DF" w:rsidP="004262DF">
            <w:pPr>
              <w:pStyle w:val="Listenabsatz"/>
              <w:shd w:val="clear" w:color="auto" w:fill="FFFFFF"/>
              <w:spacing w:after="100" w:afterAutospacing="1"/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</w:pPr>
            <w:r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 xml:space="preserve">          und unserer Schüler*innen Ende des Schuljahres im Grottenhof</w:t>
            </w:r>
          </w:p>
          <w:p w14:paraId="679D0398" w14:textId="7694C1F0" w:rsidR="004D76D1" w:rsidRPr="005E42A5" w:rsidRDefault="004D76D1" w:rsidP="00F00F47">
            <w:pPr>
              <w:pStyle w:val="Listenabsatz"/>
              <w:shd w:val="clear" w:color="auto" w:fill="FFFFFF"/>
              <w:spacing w:after="100" w:afterAutospacing="1"/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</w:pPr>
          </w:p>
        </w:tc>
      </w:tr>
    </w:tbl>
    <w:p w14:paraId="46394888" w14:textId="77777777" w:rsidR="004D76D1" w:rsidRPr="00525DF7" w:rsidRDefault="004D76D1" w:rsidP="004D76D1">
      <w:pPr>
        <w:spacing w:after="0"/>
        <w:ind w:left="-1416" w:right="22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0206" w:type="dxa"/>
        <w:tblInd w:w="-572" w:type="dxa"/>
        <w:tblCellMar>
          <w:top w:w="51" w:type="dxa"/>
          <w:left w:w="108" w:type="dxa"/>
          <w:right w:w="107" w:type="dxa"/>
        </w:tblCellMar>
        <w:tblLook w:val="04A0" w:firstRow="1" w:lastRow="0" w:firstColumn="1" w:lastColumn="0" w:noHBand="0" w:noVBand="1"/>
      </w:tblPr>
      <w:tblGrid>
        <w:gridCol w:w="1218"/>
        <w:gridCol w:w="8988"/>
      </w:tblGrid>
      <w:tr w:rsidR="004D76D1" w:rsidRPr="00525DF7" w14:paraId="4DFD24BF" w14:textId="77777777" w:rsidTr="00C922AA">
        <w:trPr>
          <w:trHeight w:val="5357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601A" w14:textId="77777777" w:rsidR="004D76D1" w:rsidRPr="00525DF7" w:rsidRDefault="004D76D1" w:rsidP="00C922AA">
            <w:pPr>
              <w:spacing w:after="2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color w:val="00CC00"/>
                <w:sz w:val="24"/>
                <w:szCs w:val="24"/>
              </w:rPr>
              <w:lastRenderedPageBreak/>
              <w:t xml:space="preserve"> </w:t>
            </w:r>
          </w:p>
          <w:p w14:paraId="09937EFE" w14:textId="77777777" w:rsidR="004D76D1" w:rsidRPr="00525DF7" w:rsidRDefault="004D76D1" w:rsidP="00C922AA">
            <w:pPr>
              <w:spacing w:after="22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color w:val="00CC00"/>
                <w:sz w:val="24"/>
                <w:szCs w:val="24"/>
              </w:rPr>
              <w:t xml:space="preserve"> </w:t>
            </w:r>
          </w:p>
          <w:p w14:paraId="7A7B9CED" w14:textId="77777777" w:rsidR="004D76D1" w:rsidRPr="00525DF7" w:rsidRDefault="004D76D1" w:rsidP="00C922AA">
            <w:pPr>
              <w:spacing w:after="22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color w:val="00CC00"/>
                <w:sz w:val="24"/>
                <w:szCs w:val="24"/>
              </w:rPr>
              <w:t xml:space="preserve"> </w:t>
            </w:r>
          </w:p>
          <w:p w14:paraId="73403B50" w14:textId="77777777" w:rsidR="004D76D1" w:rsidRPr="00525DF7" w:rsidRDefault="004D76D1" w:rsidP="00C922AA">
            <w:pPr>
              <w:spacing w:after="22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color w:val="00CC00"/>
                <w:sz w:val="24"/>
                <w:szCs w:val="24"/>
              </w:rPr>
              <w:t xml:space="preserve"> </w:t>
            </w:r>
          </w:p>
          <w:p w14:paraId="023058CA" w14:textId="77777777" w:rsidR="004D76D1" w:rsidRPr="00525DF7" w:rsidRDefault="004D76D1" w:rsidP="00C922AA">
            <w:pPr>
              <w:spacing w:after="22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color w:val="00CC00"/>
                <w:sz w:val="24"/>
                <w:szCs w:val="24"/>
              </w:rPr>
              <w:t xml:space="preserve"> </w:t>
            </w:r>
          </w:p>
          <w:p w14:paraId="13CAE014" w14:textId="77777777" w:rsidR="004D76D1" w:rsidRPr="00525DF7" w:rsidRDefault="004D76D1" w:rsidP="00C922AA">
            <w:pPr>
              <w:spacing w:after="35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color w:val="00CC00"/>
                <w:sz w:val="24"/>
                <w:szCs w:val="24"/>
              </w:rPr>
              <w:t xml:space="preserve"> </w:t>
            </w:r>
          </w:p>
          <w:p w14:paraId="69031690" w14:textId="77777777" w:rsidR="004D76D1" w:rsidRPr="00525DF7" w:rsidRDefault="004D76D1" w:rsidP="00C922AA">
            <w:pPr>
              <w:ind w:left="65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hAnsi="Comic Sans MS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1A883B7" wp14:editId="18D1FA52">
                      <wp:extent cx="580644" cy="674275"/>
                      <wp:effectExtent l="0" t="0" r="0" b="0"/>
                      <wp:docPr id="4773" name="Group 47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0644" cy="674275"/>
                                <a:chOff x="0" y="0"/>
                                <a:chExt cx="580644" cy="674275"/>
                              </a:xfrm>
                            </wpg:grpSpPr>
                            <wps:wsp>
                              <wps:cNvPr id="99" name="Shape 99"/>
                              <wps:cNvSpPr/>
                              <wps:spPr>
                                <a:xfrm>
                                  <a:off x="0" y="63937"/>
                                  <a:ext cx="316992" cy="606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6992" h="606623">
                                      <a:moveTo>
                                        <a:pt x="316992" y="0"/>
                                      </a:moveTo>
                                      <a:lnTo>
                                        <a:pt x="316992" y="207763"/>
                                      </a:lnTo>
                                      <a:lnTo>
                                        <a:pt x="308705" y="221861"/>
                                      </a:lnTo>
                                      <a:cubicBezTo>
                                        <a:pt x="292703" y="249007"/>
                                        <a:pt x="274511" y="279725"/>
                                        <a:pt x="254127" y="314015"/>
                                      </a:cubicBezTo>
                                      <a:cubicBezTo>
                                        <a:pt x="267557" y="311158"/>
                                        <a:pt x="288417" y="308776"/>
                                        <a:pt x="316611" y="306871"/>
                                      </a:cubicBezTo>
                                      <a:lnTo>
                                        <a:pt x="316992" y="306845"/>
                                      </a:lnTo>
                                      <a:lnTo>
                                        <a:pt x="316992" y="412985"/>
                                      </a:lnTo>
                                      <a:lnTo>
                                        <a:pt x="297752" y="414409"/>
                                      </a:lnTo>
                                      <a:cubicBezTo>
                                        <a:pt x="250889" y="418028"/>
                                        <a:pt x="214979" y="422124"/>
                                        <a:pt x="190024" y="426791"/>
                                      </a:cubicBezTo>
                                      <a:cubicBezTo>
                                        <a:pt x="176403" y="459652"/>
                                        <a:pt x="152686" y="508897"/>
                                        <a:pt x="118872" y="574524"/>
                                      </a:cubicBezTo>
                                      <a:cubicBezTo>
                                        <a:pt x="105728" y="595955"/>
                                        <a:pt x="87440" y="606623"/>
                                        <a:pt x="64103" y="606623"/>
                                      </a:cubicBezTo>
                                      <a:cubicBezTo>
                                        <a:pt x="47720" y="606623"/>
                                        <a:pt x="32861" y="601099"/>
                                        <a:pt x="19717" y="589954"/>
                                      </a:cubicBezTo>
                                      <a:cubicBezTo>
                                        <a:pt x="6572" y="578905"/>
                                        <a:pt x="0" y="564618"/>
                                        <a:pt x="0" y="547282"/>
                                      </a:cubicBezTo>
                                      <a:cubicBezTo>
                                        <a:pt x="0" y="532138"/>
                                        <a:pt x="21717" y="480607"/>
                                        <a:pt x="65056" y="392692"/>
                                      </a:cubicBezTo>
                                      <a:cubicBezTo>
                                        <a:pt x="60865" y="383548"/>
                                        <a:pt x="59055" y="374880"/>
                                        <a:pt x="59627" y="366784"/>
                                      </a:cubicBezTo>
                                      <a:cubicBezTo>
                                        <a:pt x="60865" y="352591"/>
                                        <a:pt x="75248" y="341447"/>
                                        <a:pt x="102870" y="333256"/>
                                      </a:cubicBezTo>
                                      <a:cubicBezTo>
                                        <a:pt x="145066" y="260104"/>
                                        <a:pt x="192024" y="184094"/>
                                        <a:pt x="243650" y="105418"/>
                                      </a:cubicBezTo>
                                      <a:cubicBezTo>
                                        <a:pt x="271510" y="63127"/>
                                        <a:pt x="295366" y="28752"/>
                                        <a:pt x="315207" y="2298"/>
                                      </a:cubicBezTo>
                                      <a:lnTo>
                                        <a:pt x="3169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0" name="Shape 100"/>
                              <wps:cNvSpPr/>
                              <wps:spPr>
                                <a:xfrm>
                                  <a:off x="316992" y="0"/>
                                  <a:ext cx="263652" cy="674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52" h="674275">
                                      <a:moveTo>
                                        <a:pt x="63913" y="0"/>
                                      </a:moveTo>
                                      <a:cubicBezTo>
                                        <a:pt x="96679" y="95"/>
                                        <a:pt x="118491" y="19907"/>
                                        <a:pt x="129540" y="59436"/>
                                      </a:cubicBezTo>
                                      <a:cubicBezTo>
                                        <a:pt x="135541" y="91440"/>
                                        <a:pt x="144971" y="139160"/>
                                        <a:pt x="157734" y="202787"/>
                                      </a:cubicBezTo>
                                      <a:cubicBezTo>
                                        <a:pt x="176022" y="288703"/>
                                        <a:pt x="198310" y="386810"/>
                                        <a:pt x="224599" y="497205"/>
                                      </a:cubicBezTo>
                                      <a:cubicBezTo>
                                        <a:pt x="226695" y="505587"/>
                                        <a:pt x="234315" y="525304"/>
                                        <a:pt x="247460" y="556165"/>
                                      </a:cubicBezTo>
                                      <a:cubicBezTo>
                                        <a:pt x="258318" y="581882"/>
                                        <a:pt x="263652" y="601028"/>
                                        <a:pt x="263652" y="613791"/>
                                      </a:cubicBezTo>
                                      <a:cubicBezTo>
                                        <a:pt x="263652" y="631127"/>
                                        <a:pt x="257270" y="645605"/>
                                        <a:pt x="244316" y="657225"/>
                                      </a:cubicBezTo>
                                      <a:cubicBezTo>
                                        <a:pt x="231362" y="668846"/>
                                        <a:pt x="216694" y="674275"/>
                                        <a:pt x="200311" y="673608"/>
                                      </a:cubicBezTo>
                                      <a:cubicBezTo>
                                        <a:pt x="176879" y="672751"/>
                                        <a:pt x="153352" y="644938"/>
                                        <a:pt x="129540" y="590074"/>
                                      </a:cubicBezTo>
                                      <a:cubicBezTo>
                                        <a:pt x="113633" y="554831"/>
                                        <a:pt x="99917" y="514160"/>
                                        <a:pt x="88487" y="467868"/>
                                      </a:cubicBezTo>
                                      <a:cubicBezTo>
                                        <a:pt x="72057" y="470583"/>
                                        <a:pt x="47750" y="473190"/>
                                        <a:pt x="15567" y="475771"/>
                                      </a:cubicBezTo>
                                      <a:lnTo>
                                        <a:pt x="0" y="476922"/>
                                      </a:lnTo>
                                      <a:lnTo>
                                        <a:pt x="0" y="370782"/>
                                      </a:lnTo>
                                      <a:lnTo>
                                        <a:pt x="40565" y="367998"/>
                                      </a:lnTo>
                                      <a:cubicBezTo>
                                        <a:pt x="51102" y="367165"/>
                                        <a:pt x="58531" y="366427"/>
                                        <a:pt x="62865" y="365760"/>
                                      </a:cubicBezTo>
                                      <a:cubicBezTo>
                                        <a:pt x="55626" y="327279"/>
                                        <a:pt x="45720" y="276987"/>
                                        <a:pt x="33147" y="215075"/>
                                      </a:cubicBezTo>
                                      <a:cubicBezTo>
                                        <a:pt x="27337" y="225076"/>
                                        <a:pt x="20979" y="235970"/>
                                        <a:pt x="14073" y="247757"/>
                                      </a:cubicBezTo>
                                      <a:lnTo>
                                        <a:pt x="0" y="271700"/>
                                      </a:lnTo>
                                      <a:lnTo>
                                        <a:pt x="0" y="63937"/>
                                      </a:lnTo>
                                      <a:lnTo>
                                        <a:pt x="16716" y="42422"/>
                                      </a:lnTo>
                                      <a:cubicBezTo>
                                        <a:pt x="39600" y="14192"/>
                                        <a:pt x="55340" y="48"/>
                                        <a:pt x="639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9B22E8" id="Group 4773" o:spid="_x0000_s1026" style="width:45.7pt;height:53.1pt;mso-position-horizontal-relative:char;mso-position-vertical-relative:line" coordsize="5806,6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">
                      <v:shape id="Shape 99" o:spid="_x0000_s1027" style="position:absolute;top:639;width:3169;height:6066;visibility:visible;mso-wrap-style:square;v-text-anchor:top" coordsize="316992,606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" path="m316992,r,207763l308705,221861v-16002,27146,-34194,57864,-54578,92154c267557,311158,288417,308776,316611,306871r381,-26l316992,412985r-19240,1424c250889,418028,214979,422124,190024,426791v-13621,32861,-37338,82106,-71152,147733c105728,595955,87440,606623,64103,606623v-16383,,-31242,-5524,-44386,-16669c6572,578905,,564618,,547282,,532138,21717,480607,65056,392692v-4191,-9144,-6001,-17812,-5429,-25908c60865,352591,75248,341447,102870,333256,145066,260104,192024,184094,243650,105418,271510,63127,295366,28752,315207,2298l316992,xe" fillcolor="#0c0" stroked="f" strokeweight="0">
                        <v:stroke miterlimit="83231f" joinstyle="miter"/>
                        <v:path arrowok="t" textboxrect="0,0,316992,606623"/>
                      </v:shape>
                      <v:shape id="Shape 100" o:spid="_x0000_s1028" style="position:absolute;left:3169;width:2637;height:6742;visibility:visible;mso-wrap-style:square;v-text-anchor:top" coordsize="263652,674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" path="m63913,v32766,95,54578,19907,65627,59436c135541,91440,144971,139160,157734,202787v18288,85916,40576,184023,66865,294418c226695,505587,234315,525304,247460,556165v10858,25717,16192,44863,16192,57626c263652,631127,257270,645605,244316,657225v-12954,11621,-27622,17050,-44005,16383c176879,672751,153352,644938,129540,590074,113633,554831,99917,514160,88487,467868v-16430,2715,-40737,5322,-72920,7903l,476922,,370782r40565,-2784c51102,367165,58531,366427,62865,365760,55626,327279,45720,276987,33147,215075v-5810,10001,-12168,20895,-19074,32682l,271700,,63937,16716,42422c39600,14192,55340,48,63913,xe" fillcolor="#0c0" stroked="f" strokeweight="0">
                        <v:stroke miterlimit="83231f" joinstyle="miter"/>
                        <v:path arrowok="t" textboxrect="0,0,263652,674275"/>
                      </v:shape>
                      <w10:anchorlock/>
                    </v:group>
                  </w:pict>
                </mc:Fallback>
              </mc:AlternateContent>
            </w:r>
          </w:p>
          <w:p w14:paraId="3685851B" w14:textId="77777777" w:rsidR="004D76D1" w:rsidRPr="00525DF7" w:rsidRDefault="004D76D1" w:rsidP="00C922A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B501AC6" w14:textId="77777777" w:rsidR="004D76D1" w:rsidRPr="00525DF7" w:rsidRDefault="004D76D1" w:rsidP="00C922A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B200017" w14:textId="77777777" w:rsidR="004D76D1" w:rsidRPr="00525DF7" w:rsidRDefault="004D76D1" w:rsidP="00C922A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5B023E2" w14:textId="77777777" w:rsidR="004D76D1" w:rsidRPr="00525DF7" w:rsidRDefault="004D76D1" w:rsidP="00C922A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716A" w14:textId="77777777" w:rsidR="004D76D1" w:rsidRPr="00525DF7" w:rsidRDefault="004D76D1" w:rsidP="00C922AA">
            <w:pPr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b/>
                <w:color w:val="00CC00"/>
                <w:sz w:val="24"/>
                <w:szCs w:val="24"/>
                <w:u w:val="single" w:color="00CC00"/>
              </w:rPr>
              <w:t>A</w:t>
            </w:r>
            <w:r w:rsidRPr="00525DF7">
              <w:rPr>
                <w:rFonts w:ascii="Comic Sans MS" w:eastAsia="Times New Roman" w:hAnsi="Comic Sans MS" w:cs="Times New Roman"/>
                <w:color w:val="00CC00"/>
                <w:sz w:val="24"/>
                <w:szCs w:val="24"/>
                <w:u w:val="single" w:color="00CC00"/>
              </w:rPr>
              <w:t>rbeiten in heterogenen Gruppen</w:t>
            </w:r>
            <w:r w:rsidRPr="00525DF7">
              <w:rPr>
                <w:rFonts w:ascii="Comic Sans MS" w:eastAsia="Times New Roman" w:hAnsi="Comic Sans MS" w:cs="Times New Roman"/>
                <w:color w:val="00CC00"/>
                <w:sz w:val="24"/>
                <w:szCs w:val="24"/>
              </w:rPr>
              <w:t xml:space="preserve"> </w:t>
            </w:r>
          </w:p>
          <w:p w14:paraId="68D4C0F4" w14:textId="77777777" w:rsidR="004D76D1" w:rsidRPr="00525DF7" w:rsidRDefault="004D76D1" w:rsidP="00C922AA">
            <w:pPr>
              <w:spacing w:after="8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Bedingt durch die Kleinschule und den Mehrstufenunterricht wird darauf großer Wert gelegt. </w:t>
            </w:r>
          </w:p>
          <w:p w14:paraId="44FB3B7D" w14:textId="77777777" w:rsidR="004D76D1" w:rsidRPr="00525DF7" w:rsidRDefault="004D76D1" w:rsidP="00C922AA">
            <w:pPr>
              <w:numPr>
                <w:ilvl w:val="0"/>
                <w:numId w:val="2"/>
              </w:numPr>
              <w:spacing w:after="8" w:line="260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Lern- und Wissensvorsprünge von SchülerInnen werden zur Förderung von schwächeren Kindern genutzt. </w:t>
            </w:r>
          </w:p>
          <w:p w14:paraId="752604FF" w14:textId="77777777" w:rsidR="004D76D1" w:rsidRPr="00525DF7" w:rsidRDefault="004D76D1" w:rsidP="00C922AA">
            <w:pPr>
              <w:numPr>
                <w:ilvl w:val="0"/>
                <w:numId w:val="2"/>
              </w:numPr>
              <w:spacing w:line="257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>Das Selbstbewusstsein von lernschwachen Schülern wird gestärkt</w:t>
            </w:r>
          </w:p>
          <w:p w14:paraId="4E9A9BA1" w14:textId="77777777" w:rsidR="004D76D1" w:rsidRPr="00525DF7" w:rsidRDefault="004D76D1" w:rsidP="00C922AA">
            <w:pPr>
              <w:numPr>
                <w:ilvl w:val="0"/>
                <w:numId w:val="2"/>
              </w:numPr>
              <w:spacing w:line="257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Dadurch steigern sich auch die Leistungen auf anderen Gebieten. </w:t>
            </w:r>
          </w:p>
          <w:p w14:paraId="1C514608" w14:textId="77777777" w:rsidR="004D76D1" w:rsidRPr="00525DF7" w:rsidRDefault="004D76D1" w:rsidP="00C922AA">
            <w:pPr>
              <w:numPr>
                <w:ilvl w:val="0"/>
                <w:numId w:val="2"/>
              </w:numPr>
              <w:spacing w:after="13" w:line="255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Lehrende Kinder werden in ihrer Kommunikations- und Kooperationsfähigkeit gefördert und gefordert. </w:t>
            </w:r>
          </w:p>
          <w:p w14:paraId="74F872E0" w14:textId="77777777" w:rsidR="004D76D1" w:rsidRPr="00525DF7" w:rsidRDefault="004D76D1" w:rsidP="00C922AA">
            <w:pPr>
              <w:numPr>
                <w:ilvl w:val="0"/>
                <w:numId w:val="2"/>
              </w:numPr>
              <w:spacing w:after="10" w:line="260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Die Selbstständigkeit wird in der Wochenplanarbeit erworben. </w:t>
            </w:r>
          </w:p>
          <w:p w14:paraId="7A5BF0A2" w14:textId="77777777" w:rsidR="004D76D1" w:rsidRPr="00525DF7" w:rsidRDefault="004D76D1" w:rsidP="00C922AA">
            <w:pPr>
              <w:numPr>
                <w:ilvl w:val="0"/>
                <w:numId w:val="2"/>
              </w:numPr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Die heterogene Gruppe setzt Voraussetzungen dafür, dass </w:t>
            </w:r>
          </w:p>
          <w:p w14:paraId="342B8165" w14:textId="77777777" w:rsidR="004D76D1" w:rsidRPr="00525DF7" w:rsidRDefault="004D76D1" w:rsidP="00C922AA">
            <w:pPr>
              <w:spacing w:after="11"/>
              <w:ind w:left="72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Kompetenzen zur Hilfeleistung vorhanden sind  </w:t>
            </w:r>
          </w:p>
          <w:p w14:paraId="040FD3FD" w14:textId="77777777" w:rsidR="004D76D1" w:rsidRPr="00525DF7" w:rsidRDefault="004D76D1" w:rsidP="00C922AA">
            <w:pPr>
              <w:numPr>
                <w:ilvl w:val="0"/>
                <w:numId w:val="2"/>
              </w:numPr>
              <w:spacing w:after="14" w:line="256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Statt zu konkurrieren, lernen die Kinder durch Kooperation sich in all ihrer Unterschiedlichkeit zu achten und zu tolerieren. </w:t>
            </w:r>
          </w:p>
          <w:p w14:paraId="6E4451A5" w14:textId="77777777" w:rsidR="004D76D1" w:rsidRPr="00525DF7" w:rsidRDefault="004D76D1" w:rsidP="00C922AA">
            <w:pPr>
              <w:numPr>
                <w:ilvl w:val="0"/>
                <w:numId w:val="2"/>
              </w:numPr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Lehrer übernimmt dabei die Beratungs- und Beobachtungsrolle </w:t>
            </w:r>
          </w:p>
        </w:tc>
      </w:tr>
      <w:tr w:rsidR="004D76D1" w:rsidRPr="00525DF7" w14:paraId="3E9129E3" w14:textId="77777777" w:rsidTr="00C922AA">
        <w:trPr>
          <w:trHeight w:val="223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8C55" w14:textId="77777777" w:rsidR="004D76D1" w:rsidRPr="00525DF7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1C4F3D4C" w14:textId="77777777" w:rsidR="004D76D1" w:rsidRPr="00525DF7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26EF4ABA" w14:textId="77777777" w:rsidR="004D76D1" w:rsidRPr="00525DF7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45128B4D" w14:textId="77777777" w:rsidR="004D76D1" w:rsidRPr="00525DF7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7376D89E" w14:textId="77777777" w:rsidR="004D76D1" w:rsidRPr="00525DF7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316128D3" w14:textId="77777777" w:rsidR="004D76D1" w:rsidRPr="00525DF7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7767F134" w14:textId="77777777" w:rsidR="004D76D1" w:rsidRPr="00525DF7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699D4DD3" w14:textId="77777777" w:rsidR="004D76D1" w:rsidRPr="00525DF7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52BF9442" w14:textId="77777777" w:rsidR="004D76D1" w:rsidRPr="00525DF7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1AA78471" w14:textId="77777777" w:rsidR="004D76D1" w:rsidRPr="00525DF7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27909C13" w14:textId="77777777" w:rsidR="004D76D1" w:rsidRPr="00525DF7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71C04124" w14:textId="77777777" w:rsidR="004D76D1" w:rsidRPr="00525DF7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779003C7" w14:textId="77777777" w:rsidR="004D76D1" w:rsidRPr="00525DF7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6AEDD350" w14:textId="77777777" w:rsidR="004D76D1" w:rsidRPr="00525DF7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40D0A52A" w14:textId="77777777" w:rsidR="004D76D1" w:rsidRPr="00525DF7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1F5D14E6" w14:textId="77777777" w:rsidR="004D76D1" w:rsidRPr="00525DF7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50F790D3" w14:textId="77777777" w:rsidR="004D76D1" w:rsidRPr="00525DF7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447BBD41" w14:textId="77777777" w:rsidR="004D76D1" w:rsidRPr="00525DF7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5A182ED8" w14:textId="77777777" w:rsidR="004D76D1" w:rsidRPr="00525DF7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6CC9F234" w14:textId="77777777" w:rsidR="004D76D1" w:rsidRPr="00525DF7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1A5D97A6" w14:textId="77777777" w:rsidR="004D76D1" w:rsidRPr="00525DF7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138F7E5E" w14:textId="77777777" w:rsidR="004D76D1" w:rsidRPr="00525DF7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02EFA56F" w14:textId="77777777" w:rsidR="004D76D1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3EAA392A" w14:textId="77777777" w:rsidR="004D76D1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235FCFB0" w14:textId="77777777" w:rsidR="004D76D1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2DAF4BBC" w14:textId="77777777" w:rsidR="004D76D1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38F93900" w14:textId="77777777" w:rsidR="004D76D1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4C0C7656" w14:textId="77777777" w:rsidR="004D76D1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1524AA12" w14:textId="77777777" w:rsidR="004D76D1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3A9D2C70" w14:textId="77777777" w:rsidR="004D76D1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3ABE8B7F" w14:textId="77777777" w:rsidR="004D76D1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3AFA5390" w14:textId="77777777" w:rsidR="004D76D1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30649FA5" w14:textId="77777777" w:rsidR="004D76D1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1F4D38BD" w14:textId="77777777" w:rsidR="004D76D1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70865C2F" w14:textId="77777777" w:rsidR="004D76D1" w:rsidRPr="00525DF7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6D8B79BF" w14:textId="77777777" w:rsidR="004D76D1" w:rsidRPr="00525DF7" w:rsidRDefault="004D76D1" w:rsidP="00C922AA">
            <w:pPr>
              <w:rPr>
                <w:rFonts w:ascii="Comic Sans MS" w:hAnsi="Comic Sans MS"/>
                <w:noProof/>
                <w:sz w:val="24"/>
                <w:szCs w:val="24"/>
              </w:rPr>
            </w:pPr>
          </w:p>
          <w:p w14:paraId="1ACA8C33" w14:textId="77777777" w:rsidR="004D76D1" w:rsidRPr="00525DF7" w:rsidRDefault="004D76D1" w:rsidP="00C922AA">
            <w:pPr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hAnsi="Comic Sans MS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A7CD269" wp14:editId="31A0EFF2">
                      <wp:extent cx="637032" cy="681037"/>
                      <wp:effectExtent l="0" t="0" r="0" b="0"/>
                      <wp:docPr id="5066" name="Group 50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7032" cy="681037"/>
                                <a:chOff x="0" y="0"/>
                                <a:chExt cx="637032" cy="681037"/>
                              </a:xfrm>
                            </wpg:grpSpPr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0" y="0"/>
                                  <a:ext cx="637032" cy="6810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7032" h="681037">
                                      <a:moveTo>
                                        <a:pt x="65151" y="1333"/>
                                      </a:moveTo>
                                      <a:cubicBezTo>
                                        <a:pt x="75629" y="2095"/>
                                        <a:pt x="99250" y="4572"/>
                                        <a:pt x="136112" y="8953"/>
                                      </a:cubicBezTo>
                                      <a:cubicBezTo>
                                        <a:pt x="165640" y="12287"/>
                                        <a:pt x="189452" y="13907"/>
                                        <a:pt x="207550" y="13811"/>
                                      </a:cubicBezTo>
                                      <a:cubicBezTo>
                                        <a:pt x="225743" y="13907"/>
                                        <a:pt x="252889" y="13620"/>
                                        <a:pt x="289084" y="12954"/>
                                      </a:cubicBezTo>
                                      <a:cubicBezTo>
                                        <a:pt x="325279" y="12382"/>
                                        <a:pt x="352425" y="12097"/>
                                        <a:pt x="370522" y="12001"/>
                                      </a:cubicBezTo>
                                      <a:cubicBezTo>
                                        <a:pt x="393192" y="12097"/>
                                        <a:pt x="427101" y="13620"/>
                                        <a:pt x="472345" y="16669"/>
                                      </a:cubicBezTo>
                                      <a:cubicBezTo>
                                        <a:pt x="517588" y="19717"/>
                                        <a:pt x="551498" y="21241"/>
                                        <a:pt x="574072" y="21145"/>
                                      </a:cubicBezTo>
                                      <a:cubicBezTo>
                                        <a:pt x="591979" y="21241"/>
                                        <a:pt x="606933" y="27051"/>
                                        <a:pt x="618935" y="38576"/>
                                      </a:cubicBezTo>
                                      <a:cubicBezTo>
                                        <a:pt x="631031" y="50197"/>
                                        <a:pt x="637032" y="64389"/>
                                        <a:pt x="637032" y="81153"/>
                                      </a:cubicBezTo>
                                      <a:cubicBezTo>
                                        <a:pt x="637032" y="98107"/>
                                        <a:pt x="631031" y="112490"/>
                                        <a:pt x="618935" y="124111"/>
                                      </a:cubicBezTo>
                                      <a:cubicBezTo>
                                        <a:pt x="606838" y="135826"/>
                                        <a:pt x="591884" y="141637"/>
                                        <a:pt x="573977" y="141541"/>
                                      </a:cubicBezTo>
                                      <a:cubicBezTo>
                                        <a:pt x="550736" y="141637"/>
                                        <a:pt x="514445" y="140017"/>
                                        <a:pt x="465296" y="136779"/>
                                      </a:cubicBezTo>
                                      <a:cubicBezTo>
                                        <a:pt x="417862" y="133731"/>
                                        <a:pt x="381667" y="132207"/>
                                        <a:pt x="356616" y="132397"/>
                                      </a:cubicBezTo>
                                      <a:cubicBezTo>
                                        <a:pt x="357759" y="166497"/>
                                        <a:pt x="361760" y="226981"/>
                                        <a:pt x="368522" y="313849"/>
                                      </a:cubicBezTo>
                                      <a:cubicBezTo>
                                        <a:pt x="374809" y="390811"/>
                                        <a:pt x="377857" y="451485"/>
                                        <a:pt x="377857" y="496062"/>
                                      </a:cubicBezTo>
                                      <a:cubicBezTo>
                                        <a:pt x="377857" y="506349"/>
                                        <a:pt x="378905" y="521398"/>
                                        <a:pt x="381000" y="541306"/>
                                      </a:cubicBezTo>
                                      <a:cubicBezTo>
                                        <a:pt x="383096" y="561308"/>
                                        <a:pt x="384048" y="576263"/>
                                        <a:pt x="384048" y="586359"/>
                                      </a:cubicBezTo>
                                      <a:cubicBezTo>
                                        <a:pt x="384048" y="608838"/>
                                        <a:pt x="379476" y="628936"/>
                                        <a:pt x="370332" y="646652"/>
                                      </a:cubicBezTo>
                                      <a:cubicBezTo>
                                        <a:pt x="358235" y="669703"/>
                                        <a:pt x="340900" y="681037"/>
                                        <a:pt x="318421" y="681037"/>
                                      </a:cubicBezTo>
                                      <a:cubicBezTo>
                                        <a:pt x="302133" y="681037"/>
                                        <a:pt x="287750" y="675989"/>
                                        <a:pt x="275368" y="665512"/>
                                      </a:cubicBezTo>
                                      <a:cubicBezTo>
                                        <a:pt x="261461" y="653986"/>
                                        <a:pt x="254508" y="639413"/>
                                        <a:pt x="254508" y="621792"/>
                                      </a:cubicBezTo>
                                      <a:cubicBezTo>
                                        <a:pt x="254508" y="617696"/>
                                        <a:pt x="255079" y="611410"/>
                                        <a:pt x="256032" y="602933"/>
                                      </a:cubicBezTo>
                                      <a:cubicBezTo>
                                        <a:pt x="257080" y="594550"/>
                                        <a:pt x="257556" y="588073"/>
                                        <a:pt x="257556" y="583501"/>
                                      </a:cubicBezTo>
                                      <a:cubicBezTo>
                                        <a:pt x="257556" y="569881"/>
                                        <a:pt x="256604" y="549211"/>
                                        <a:pt x="254699" y="521589"/>
                                      </a:cubicBezTo>
                                      <a:cubicBezTo>
                                        <a:pt x="252793" y="493966"/>
                                        <a:pt x="251746" y="473202"/>
                                        <a:pt x="251746" y="459105"/>
                                      </a:cubicBezTo>
                                      <a:cubicBezTo>
                                        <a:pt x="251746" y="419386"/>
                                        <a:pt x="248698" y="365474"/>
                                        <a:pt x="242507" y="297275"/>
                                      </a:cubicBezTo>
                                      <a:cubicBezTo>
                                        <a:pt x="235458" y="219170"/>
                                        <a:pt x="231267" y="165259"/>
                                        <a:pt x="230124" y="135445"/>
                                      </a:cubicBezTo>
                                      <a:lnTo>
                                        <a:pt x="206978" y="135445"/>
                                      </a:lnTo>
                                      <a:cubicBezTo>
                                        <a:pt x="140875" y="135541"/>
                                        <a:pt x="88297" y="130969"/>
                                        <a:pt x="49340" y="121729"/>
                                      </a:cubicBezTo>
                                      <a:cubicBezTo>
                                        <a:pt x="16478" y="113728"/>
                                        <a:pt x="0" y="94107"/>
                                        <a:pt x="0" y="62674"/>
                                      </a:cubicBezTo>
                                      <a:cubicBezTo>
                                        <a:pt x="0" y="47434"/>
                                        <a:pt x="5334" y="33623"/>
                                        <a:pt x="16002" y="21241"/>
                                      </a:cubicBezTo>
                                      <a:cubicBezTo>
                                        <a:pt x="28575" y="6572"/>
                                        <a:pt x="44958" y="0"/>
                                        <a:pt x="65151" y="133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26EDD8" id="Group 5066" o:spid="_x0000_s1026" style="width:50.15pt;height:53.6pt;mso-position-horizontal-relative:char;mso-position-vertical-relative:line" coordsize="6370,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">
                      <v:shape id="Shape 139" o:spid="_x0000_s1027" style="position:absolute;width:6370;height:6810;visibility:visible;mso-wrap-style:square;v-text-anchor:top" coordsize="637032,68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" path="m65151,1333v10478,762,34099,3239,70961,7620c165640,12287,189452,13907,207550,13811v18193,96,45339,-191,81534,-857c325279,12382,352425,12097,370522,12001v22670,96,56579,1619,101823,4668c517588,19717,551498,21241,574072,21145v17907,96,32861,5906,44863,17431c631031,50197,637032,64389,637032,81153v,16954,-6001,31337,-18097,42958c606838,135826,591884,141637,573977,141541v-23241,96,-59532,-1524,-108681,-4762c417862,133731,381667,132207,356616,132397v1143,34100,5144,94584,11906,181452c374809,390811,377857,451485,377857,496062v,10287,1048,25336,3143,45244c383096,561308,384048,576263,384048,586359v,22479,-4572,42577,-13716,60293c358235,669703,340900,681037,318421,681037v-16288,,-30671,-5048,-43053,-15525c261461,653986,254508,639413,254508,621792v,-4096,571,-10382,1524,-18859c257080,594550,257556,588073,257556,583501v,-13620,-952,-34290,-2857,-61912c252793,493966,251746,473202,251746,459105v,-39719,-3048,-93631,-9239,-161830c235458,219170,231267,165259,230124,135445r-23146,c140875,135541,88297,130969,49340,121729,16478,113728,,94107,,62674,,47434,5334,33623,16002,21241,28575,6572,44958,,65151,1333xe" fillcolor="#0c0" stroked="f" strokeweight="0">
                        <v:stroke miterlimit="83231f" joinstyle="miter"/>
                        <v:path arrowok="t" textboxrect="0,0,637032,681037"/>
                      </v:shape>
                      <w10:anchorlock/>
                    </v:group>
                  </w:pict>
                </mc:Fallback>
              </mc:AlternateContent>
            </w:r>
          </w:p>
          <w:p w14:paraId="67714516" w14:textId="77777777" w:rsidR="004D76D1" w:rsidRPr="00525DF7" w:rsidRDefault="004D76D1" w:rsidP="00C922A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F743E8C" w14:textId="77777777" w:rsidR="004D76D1" w:rsidRPr="00525DF7" w:rsidRDefault="004D76D1" w:rsidP="00C922A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9906DBB" w14:textId="77777777" w:rsidR="004D76D1" w:rsidRPr="00525DF7" w:rsidRDefault="004D76D1" w:rsidP="00C922A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4CE75ED" w14:textId="77777777" w:rsidR="004D76D1" w:rsidRPr="00525DF7" w:rsidRDefault="004D76D1" w:rsidP="00C922A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DA85" w14:textId="77777777" w:rsidR="004D76D1" w:rsidRPr="00525DF7" w:rsidRDefault="004D76D1" w:rsidP="00C922AA">
            <w:pPr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b/>
                <w:color w:val="00CC00"/>
                <w:sz w:val="24"/>
                <w:szCs w:val="24"/>
                <w:u w:val="single" w:color="00CC00"/>
              </w:rPr>
              <w:lastRenderedPageBreak/>
              <w:t>T</w:t>
            </w:r>
            <w:r w:rsidRPr="00525DF7">
              <w:rPr>
                <w:rFonts w:ascii="Comic Sans MS" w:eastAsia="Times New Roman" w:hAnsi="Comic Sans MS" w:cs="Times New Roman"/>
                <w:color w:val="00CC00"/>
                <w:sz w:val="24"/>
                <w:szCs w:val="24"/>
                <w:u w:val="single" w:color="00CC00"/>
              </w:rPr>
              <w:t>ägliche integrative Förderung durch:</w:t>
            </w:r>
            <w:r w:rsidRPr="00525DF7">
              <w:rPr>
                <w:rFonts w:ascii="Comic Sans MS" w:eastAsia="Times New Roman" w:hAnsi="Comic Sans MS" w:cs="Times New Roman"/>
                <w:color w:val="00CC00"/>
                <w:sz w:val="24"/>
                <w:szCs w:val="24"/>
              </w:rPr>
              <w:t xml:space="preserve"> </w:t>
            </w:r>
          </w:p>
          <w:p w14:paraId="4661D67D" w14:textId="77777777" w:rsidR="004D76D1" w:rsidRPr="00525DF7" w:rsidRDefault="004D76D1" w:rsidP="00C922AA">
            <w:pPr>
              <w:spacing w:after="11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  <w:u w:val="single" w:color="000000"/>
              </w:rPr>
              <w:t>Innere Differenzierung</w:t>
            </w: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: </w:t>
            </w:r>
          </w:p>
          <w:p w14:paraId="326E5FC3" w14:textId="77777777" w:rsidR="004D76D1" w:rsidRPr="00525DF7" w:rsidRDefault="004D76D1" w:rsidP="00C922AA">
            <w:pPr>
              <w:numPr>
                <w:ilvl w:val="0"/>
                <w:numId w:val="3"/>
              </w:numPr>
              <w:spacing w:after="14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Qualität – Lerntempo </w:t>
            </w:r>
          </w:p>
          <w:p w14:paraId="4F5C9A53" w14:textId="77777777" w:rsidR="004D76D1" w:rsidRPr="00525DF7" w:rsidRDefault="004D76D1" w:rsidP="00C922AA">
            <w:pPr>
              <w:numPr>
                <w:ilvl w:val="0"/>
                <w:numId w:val="3"/>
              </w:numPr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Qualität – Leistungsvermögen </w:t>
            </w:r>
          </w:p>
          <w:p w14:paraId="2E993DDE" w14:textId="77777777" w:rsidR="004D76D1" w:rsidRPr="00525DF7" w:rsidRDefault="004D76D1" w:rsidP="00C922AA">
            <w:pPr>
              <w:ind w:left="72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Unterschiedlicher Schwierigkeitsgrad </w:t>
            </w:r>
          </w:p>
          <w:p w14:paraId="47E72DB6" w14:textId="77777777" w:rsidR="004D76D1" w:rsidRPr="00525DF7" w:rsidRDefault="004D76D1" w:rsidP="00C922AA">
            <w:pPr>
              <w:spacing w:after="8"/>
              <w:ind w:left="72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>Übungsangebot für unterschiedliche Lerntypen durch ein umfangreiches Angebot an Lernspielen</w:t>
            </w:r>
          </w:p>
          <w:p w14:paraId="0AD18493" w14:textId="77777777" w:rsidR="004D76D1" w:rsidRPr="00525DF7" w:rsidRDefault="004D76D1" w:rsidP="00C922AA">
            <w:pPr>
              <w:numPr>
                <w:ilvl w:val="0"/>
                <w:numId w:val="3"/>
              </w:numPr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Unterschiedliche Sozialformen </w:t>
            </w:r>
          </w:p>
          <w:p w14:paraId="22D7ACA2" w14:textId="4550FDD2" w:rsidR="004D76D1" w:rsidRDefault="004D76D1" w:rsidP="00C922AA">
            <w:pPr>
              <w:spacing w:after="2" w:line="253" w:lineRule="auto"/>
              <w:ind w:left="72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Teamarbeit, Einzelaufgaben, klassenübergreifende Projekte Methodenvielfalt </w:t>
            </w:r>
          </w:p>
          <w:p w14:paraId="08EDD035" w14:textId="3F787C40" w:rsidR="00F121CD" w:rsidRPr="00F121CD" w:rsidRDefault="00F121CD" w:rsidP="00F121CD">
            <w:pPr>
              <w:pStyle w:val="Listenabsatz"/>
              <w:spacing w:after="2" w:line="253" w:lineRule="auto"/>
              <w:rPr>
                <w:rFonts w:ascii="Comic Sans MS" w:hAnsi="Comic Sans MS"/>
                <w:sz w:val="24"/>
                <w:szCs w:val="24"/>
              </w:rPr>
            </w:pPr>
          </w:p>
          <w:p w14:paraId="4706834A" w14:textId="77777777" w:rsidR="004D76D1" w:rsidRPr="00525DF7" w:rsidRDefault="004D76D1" w:rsidP="00C922AA">
            <w:pPr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  <w:p w14:paraId="5FE78FD0" w14:textId="77777777" w:rsidR="004D76D1" w:rsidRPr="00D212D5" w:rsidRDefault="004D76D1" w:rsidP="00C922AA">
            <w:pPr>
              <w:spacing w:after="8" w:line="266" w:lineRule="auto"/>
              <w:ind w:left="360" w:right="1568" w:hanging="3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  <w:u w:val="single" w:color="000000"/>
              </w:rPr>
              <w:t>Individualisierung in der Wochenplanarbeit durch</w:t>
            </w: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, </w:t>
            </w:r>
          </w:p>
          <w:p w14:paraId="518507E9" w14:textId="77777777" w:rsidR="004D76D1" w:rsidRPr="00D212D5" w:rsidRDefault="004D76D1" w:rsidP="00C922AA">
            <w:pPr>
              <w:numPr>
                <w:ilvl w:val="0"/>
                <w:numId w:val="3"/>
              </w:numPr>
              <w:spacing w:after="14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>visuelle,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auditive und taktile Angebote</w:t>
            </w:r>
          </w:p>
          <w:p w14:paraId="778D5E51" w14:textId="77777777" w:rsidR="004D76D1" w:rsidRPr="00525DF7" w:rsidRDefault="004D76D1" w:rsidP="00C922AA">
            <w:pPr>
              <w:numPr>
                <w:ilvl w:val="0"/>
                <w:numId w:val="3"/>
              </w:numPr>
              <w:spacing w:after="14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D212D5">
              <w:rPr>
                <w:rFonts w:ascii="Comic Sans MS" w:hAnsi="Comic Sans MS"/>
                <w:sz w:val="24"/>
                <w:szCs w:val="24"/>
              </w:rPr>
              <w:t>dem K</w:t>
            </w:r>
            <w:r w:rsidR="00F00F47">
              <w:rPr>
                <w:rFonts w:ascii="Comic Sans MS" w:hAnsi="Comic Sans MS"/>
                <w:sz w:val="24"/>
                <w:szCs w:val="24"/>
              </w:rPr>
              <w:t>ind angepassten</w:t>
            </w:r>
            <w:r>
              <w:rPr>
                <w:rFonts w:ascii="Comic Sans MS" w:hAnsi="Comic Sans MS"/>
                <w:sz w:val="24"/>
                <w:szCs w:val="24"/>
              </w:rPr>
              <w:t xml:space="preserve"> Übungsangebote</w:t>
            </w:r>
          </w:p>
          <w:p w14:paraId="0568401E" w14:textId="77777777" w:rsidR="004D76D1" w:rsidRPr="00525DF7" w:rsidRDefault="004D76D1" w:rsidP="00C922AA">
            <w:pPr>
              <w:numPr>
                <w:ilvl w:val="0"/>
                <w:numId w:val="3"/>
              </w:numPr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Lernhilfen für Kinder mit aktuellen Defiziten </w:t>
            </w:r>
          </w:p>
          <w:p w14:paraId="0B706797" w14:textId="77777777" w:rsidR="004D76D1" w:rsidRPr="00525DF7" w:rsidRDefault="004D76D1" w:rsidP="00C922AA">
            <w:pPr>
              <w:numPr>
                <w:ilvl w:val="0"/>
                <w:numId w:val="3"/>
              </w:numPr>
              <w:spacing w:line="255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>Zusatzangebote für Kinder, die im durchschnittlich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en Lerntempo unterfordert sind</w:t>
            </w:r>
          </w:p>
          <w:p w14:paraId="7242B12B" w14:textId="77777777" w:rsidR="004D76D1" w:rsidRPr="00F00F47" w:rsidRDefault="004D76D1" w:rsidP="00F00F47">
            <w:pPr>
              <w:numPr>
                <w:ilvl w:val="0"/>
                <w:numId w:val="3"/>
              </w:numPr>
              <w:spacing w:line="255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>dem Lernniveau des Kindes angepasster Aufgabenplan</w:t>
            </w:r>
          </w:p>
          <w:p w14:paraId="0393A9FF" w14:textId="77777777" w:rsidR="004D76D1" w:rsidRPr="00525DF7" w:rsidRDefault="004D76D1" w:rsidP="00C922AA">
            <w:pPr>
              <w:spacing w:line="255" w:lineRule="auto"/>
              <w:ind w:left="72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  <w:p w14:paraId="52ED5A5A" w14:textId="77777777" w:rsidR="004D76D1" w:rsidRPr="00525DF7" w:rsidRDefault="004D76D1" w:rsidP="00C922AA">
            <w:pPr>
              <w:spacing w:after="8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  <w:u w:val="single" w:color="000000"/>
              </w:rPr>
              <w:t>Fördermaßnahmen, die immer zum Einsatz kommen</w:t>
            </w: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: </w:t>
            </w:r>
          </w:p>
          <w:p w14:paraId="76B009CE" w14:textId="77777777" w:rsidR="004D76D1" w:rsidRPr="00D212D5" w:rsidRDefault="004D76D1" w:rsidP="00C922AA">
            <w:pPr>
              <w:numPr>
                <w:ilvl w:val="0"/>
                <w:numId w:val="3"/>
              </w:numPr>
              <w:spacing w:after="16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Tagespläne, Wochenpläne  </w:t>
            </w:r>
          </w:p>
          <w:p w14:paraId="5A751F3E" w14:textId="77777777" w:rsidR="004D76D1" w:rsidRPr="00525DF7" w:rsidRDefault="004D76D1" w:rsidP="00C922AA">
            <w:pPr>
              <w:numPr>
                <w:ilvl w:val="0"/>
                <w:numId w:val="3"/>
              </w:numPr>
              <w:spacing w:after="14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Projektorientierter Unterricht, Schulprojekte </w:t>
            </w:r>
          </w:p>
          <w:p w14:paraId="5A3C6DA8" w14:textId="77777777" w:rsidR="004D76D1" w:rsidRPr="00525DF7" w:rsidRDefault="004D76D1" w:rsidP="00C922AA">
            <w:pPr>
              <w:numPr>
                <w:ilvl w:val="0"/>
                <w:numId w:val="3"/>
              </w:numPr>
              <w:spacing w:after="16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Konzentrationsfördernde Übungen </w:t>
            </w:r>
          </w:p>
          <w:p w14:paraId="5B47A198" w14:textId="77777777" w:rsidR="004D76D1" w:rsidRPr="00D212D5" w:rsidRDefault="004D76D1" w:rsidP="00C922AA">
            <w:pPr>
              <w:numPr>
                <w:ilvl w:val="0"/>
                <w:numId w:val="3"/>
              </w:numPr>
              <w:spacing w:after="14" w:line="256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>Dazu kommen sp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ezielle Lernangebote am Whiteboard, Laptop,</w:t>
            </w:r>
          </w:p>
          <w:p w14:paraId="660F1CB5" w14:textId="77777777" w:rsidR="004D76D1" w:rsidRPr="00C96A1B" w:rsidRDefault="004D76D1" w:rsidP="00C922AA">
            <w:pPr>
              <w:numPr>
                <w:ilvl w:val="0"/>
                <w:numId w:val="3"/>
              </w:numPr>
              <w:spacing w:after="14" w:line="256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I-Pad</w:t>
            </w: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, sowie Karteien, Lernspiele oder Materialien zum handelnden Tun – nach neuestem Stand. </w:t>
            </w:r>
          </w:p>
          <w:p w14:paraId="6CCD3972" w14:textId="77777777" w:rsidR="004D76D1" w:rsidRDefault="004D76D1" w:rsidP="00C922AA">
            <w:pPr>
              <w:numPr>
                <w:ilvl w:val="0"/>
                <w:numId w:val="3"/>
              </w:numPr>
              <w:spacing w:after="14" w:line="256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Es werden regelmäßig </w:t>
            </w:r>
            <w:r w:rsidRPr="00C96A1B">
              <w:rPr>
                <w:rFonts w:ascii="Comic Sans MS" w:hAnsi="Comic Sans MS"/>
                <w:sz w:val="24"/>
                <w:szCs w:val="24"/>
              </w:rPr>
              <w:t>naturkundliche Experimente angebote</w:t>
            </w:r>
            <w:r>
              <w:rPr>
                <w:rFonts w:ascii="Comic Sans MS" w:hAnsi="Comic Sans MS"/>
                <w:sz w:val="24"/>
                <w:szCs w:val="24"/>
              </w:rPr>
              <w:t>n</w:t>
            </w:r>
            <w:r w:rsidRPr="00C96A1B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74DBF9FD" w14:textId="5572B653" w:rsidR="00F121CD" w:rsidRDefault="00F121CD" w:rsidP="00F121CD">
            <w:pPr>
              <w:spacing w:after="14" w:line="256" w:lineRule="auto"/>
              <w:rPr>
                <w:rFonts w:ascii="Comic Sans MS" w:hAnsi="Comic Sans MS"/>
                <w:sz w:val="24"/>
                <w:szCs w:val="24"/>
              </w:rPr>
            </w:pPr>
            <w:r w:rsidRPr="00D22004">
              <w:rPr>
                <w:rFonts w:ascii="Comic Sans MS" w:hAnsi="Comic Sans MS"/>
                <w:sz w:val="24"/>
                <w:szCs w:val="24"/>
                <w:u w:val="single"/>
              </w:rPr>
              <w:lastRenderedPageBreak/>
              <w:t>Digitales Drehtürmodel</w:t>
            </w:r>
            <w:r>
              <w:rPr>
                <w:rFonts w:ascii="Comic Sans MS" w:hAnsi="Comic Sans MS"/>
                <w:sz w:val="24"/>
                <w:szCs w:val="24"/>
              </w:rPr>
              <w:t>:</w:t>
            </w:r>
          </w:p>
          <w:p w14:paraId="465984ED" w14:textId="581991BF" w:rsidR="00F121CD" w:rsidRDefault="00F121CD" w:rsidP="00F121CD">
            <w:pPr>
              <w:pStyle w:val="Listenabsatz"/>
              <w:numPr>
                <w:ilvl w:val="0"/>
                <w:numId w:val="3"/>
              </w:numPr>
              <w:spacing w:after="14" w:line="25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Kinder, die </w:t>
            </w:r>
            <w:r w:rsidR="00D22004">
              <w:rPr>
                <w:rFonts w:ascii="Comic Sans MS" w:hAnsi="Comic Sans MS"/>
                <w:sz w:val="24"/>
                <w:szCs w:val="24"/>
              </w:rPr>
              <w:t>in den Bereichen Deutsch oder Mathematik</w:t>
            </w:r>
            <w:r>
              <w:rPr>
                <w:rFonts w:ascii="Comic Sans MS" w:hAnsi="Comic Sans MS"/>
                <w:sz w:val="24"/>
                <w:szCs w:val="24"/>
              </w:rPr>
              <w:t xml:space="preserve"> über-</w:t>
            </w:r>
          </w:p>
          <w:p w14:paraId="61A8EF64" w14:textId="1456A496" w:rsidR="00F121CD" w:rsidRDefault="00F121CD" w:rsidP="00F121CD">
            <w:pPr>
              <w:pStyle w:val="Listenabsatz"/>
              <w:spacing w:after="14" w:line="25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oder unterfordert sind, wird die Möglichkeit geboten, in der </w:t>
            </w:r>
          </w:p>
          <w:p w14:paraId="7BCA8CDD" w14:textId="5790D3DB" w:rsidR="00F121CD" w:rsidRDefault="00F121CD" w:rsidP="00F121CD">
            <w:pPr>
              <w:pStyle w:val="Listenabsatz"/>
              <w:spacing w:after="14" w:line="25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nächsthöheren oder unteren Stufe mitzuarbeiten, um </w:t>
            </w:r>
          </w:p>
          <w:p w14:paraId="5BF3A054" w14:textId="7DADE13A" w:rsidR="00F121CD" w:rsidRDefault="00F121CD" w:rsidP="00F121CD">
            <w:pPr>
              <w:pStyle w:val="Listenabsatz"/>
              <w:spacing w:after="14" w:line="25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bestmöglich zu differenzieren</w:t>
            </w:r>
            <w:r w:rsidR="00D22004">
              <w:rPr>
                <w:rFonts w:ascii="Comic Sans MS" w:hAnsi="Comic Sans MS"/>
                <w:sz w:val="24"/>
                <w:szCs w:val="24"/>
              </w:rPr>
              <w:t>, zu fördern und fordern</w:t>
            </w:r>
          </w:p>
          <w:p w14:paraId="16E11998" w14:textId="37BE026F" w:rsidR="00D22004" w:rsidRDefault="00D22004" w:rsidP="00D22004">
            <w:pPr>
              <w:pStyle w:val="Listenabsatz"/>
              <w:numPr>
                <w:ilvl w:val="0"/>
                <w:numId w:val="3"/>
              </w:numPr>
              <w:spacing w:after="14" w:line="25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Betroffene Kinder können sich dabei zeitweise aus dem regulären</w:t>
            </w:r>
          </w:p>
          <w:p w14:paraId="5CB89380" w14:textId="67E30DF8" w:rsidR="00D22004" w:rsidRDefault="00D22004" w:rsidP="00D22004">
            <w:pPr>
              <w:pStyle w:val="Listenabsatz"/>
              <w:spacing w:after="14" w:line="25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Unterricht herausdrehen und individuelle Programme auf einer</w:t>
            </w:r>
          </w:p>
          <w:p w14:paraId="504C903C" w14:textId="50A838C6" w:rsidR="00D22004" w:rsidRPr="00F121CD" w:rsidRDefault="00D22004" w:rsidP="00D22004">
            <w:pPr>
              <w:pStyle w:val="Listenabsatz"/>
              <w:spacing w:after="14" w:line="25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pädagogischen Plattform besuchen</w:t>
            </w:r>
          </w:p>
          <w:p w14:paraId="1821C79F" w14:textId="77777777" w:rsidR="00ED0BE9" w:rsidRDefault="00ED0BE9" w:rsidP="00C922AA">
            <w:pPr>
              <w:ind w:left="720"/>
              <w:rPr>
                <w:rFonts w:ascii="Comic Sans MS" w:eastAsia="Times New Roman" w:hAnsi="Comic Sans MS" w:cs="Times New Roman"/>
                <w:sz w:val="24"/>
                <w:szCs w:val="24"/>
                <w:u w:val="single"/>
              </w:rPr>
            </w:pPr>
          </w:p>
          <w:p w14:paraId="62F3E651" w14:textId="77777777" w:rsidR="004D76D1" w:rsidRPr="006E7650" w:rsidRDefault="004D76D1" w:rsidP="00D22004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6E7650">
              <w:rPr>
                <w:rFonts w:ascii="Comic Sans MS" w:eastAsia="Times New Roman" w:hAnsi="Comic Sans MS" w:cs="Times New Roman"/>
                <w:sz w:val="24"/>
                <w:szCs w:val="24"/>
                <w:u w:val="single"/>
              </w:rPr>
              <w:t xml:space="preserve">Leseerziehung:  </w:t>
            </w:r>
          </w:p>
          <w:p w14:paraId="41D79D2C" w14:textId="77777777" w:rsidR="004D76D1" w:rsidRPr="00525DF7" w:rsidRDefault="004D76D1" w:rsidP="00C922AA">
            <w:pPr>
              <w:ind w:left="7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Klassenbibliothek (regelmäßige Aufstockung der Bücherauswahl) </w:t>
            </w:r>
          </w:p>
          <w:p w14:paraId="07B58278" w14:textId="77777777" w:rsidR="004D76D1" w:rsidRPr="00525DF7" w:rsidRDefault="004D76D1" w:rsidP="00C922AA">
            <w:pPr>
              <w:ind w:left="72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Einsatz der Leseprodukte des ÖJRK gehören zu den </w:t>
            </w:r>
          </w:p>
          <w:p w14:paraId="595AF522" w14:textId="77777777" w:rsidR="004D76D1" w:rsidRPr="00525DF7" w:rsidRDefault="004D76D1" w:rsidP="00C922AA">
            <w:pPr>
              <w:ind w:left="72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Standardleseprodukten in unserer Schule </w:t>
            </w:r>
          </w:p>
          <w:p w14:paraId="117AF465" w14:textId="77777777" w:rsidR="004D76D1" w:rsidRPr="00D212D5" w:rsidRDefault="004D76D1" w:rsidP="00C922AA">
            <w:pPr>
              <w:numPr>
                <w:ilvl w:val="0"/>
                <w:numId w:val="3"/>
              </w:numPr>
              <w:spacing w:after="14" w:line="256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>Antolin – Leseprojekt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– mit Belohnung am Schulschluss fü</w:t>
            </w:r>
            <w:r w:rsidR="00DA6961">
              <w:rPr>
                <w:rFonts w:ascii="Comic Sans MS" w:eastAsia="Times New Roman" w:hAnsi="Comic Sans MS" w:cs="Times New Roman"/>
                <w:sz w:val="24"/>
                <w:szCs w:val="24"/>
              </w:rPr>
              <w:t>r die eifrigsten Punktesammler</w:t>
            </w:r>
          </w:p>
          <w:p w14:paraId="34FE6E68" w14:textId="308E2FEE" w:rsidR="004D76D1" w:rsidRDefault="004D76D1" w:rsidP="00C922AA">
            <w:pPr>
              <w:numPr>
                <w:ilvl w:val="0"/>
                <w:numId w:val="3"/>
              </w:numPr>
              <w:spacing w:after="14" w:line="256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Buchvorstellungen und Referate </w:t>
            </w:r>
            <w:r w:rsidR="001D5757">
              <w:rPr>
                <w:rFonts w:ascii="Comic Sans MS" w:hAnsi="Comic Sans MS"/>
                <w:sz w:val="24"/>
                <w:szCs w:val="24"/>
              </w:rPr>
              <w:t xml:space="preserve">von der 2.-4. Klasse </w:t>
            </w:r>
          </w:p>
          <w:p w14:paraId="1FDE4999" w14:textId="77777777" w:rsidR="004D76D1" w:rsidRDefault="004D76D1" w:rsidP="00C922AA">
            <w:pPr>
              <w:numPr>
                <w:ilvl w:val="0"/>
                <w:numId w:val="3"/>
              </w:numPr>
              <w:spacing w:after="14" w:line="256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Täglich mindestens 1</w:t>
            </w:r>
            <w:r w:rsidRPr="006E7650">
              <w:rPr>
                <w:rFonts w:ascii="Comic Sans MS" w:hAnsi="Comic Sans MS"/>
                <w:sz w:val="24"/>
                <w:szCs w:val="24"/>
              </w:rPr>
              <w:t>0 Minuten stilles Lesen am Beginn des Unterrichtstages</w:t>
            </w:r>
            <w:r>
              <w:rPr>
                <w:rFonts w:ascii="Comic Sans MS" w:hAnsi="Comic Sans MS"/>
                <w:sz w:val="24"/>
                <w:szCs w:val="24"/>
              </w:rPr>
              <w:t xml:space="preserve"> in der Grundstufe 2</w:t>
            </w:r>
          </w:p>
          <w:p w14:paraId="2DBA46CE" w14:textId="270F216C" w:rsidR="004D76D1" w:rsidRDefault="004D76D1" w:rsidP="00C922AA">
            <w:pPr>
              <w:numPr>
                <w:ilvl w:val="0"/>
                <w:numId w:val="3"/>
              </w:numPr>
              <w:spacing w:after="14" w:line="256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C96A1B">
              <w:rPr>
                <w:rFonts w:ascii="Comic Sans MS" w:hAnsi="Comic Sans MS"/>
                <w:sz w:val="24"/>
                <w:szCs w:val="24"/>
              </w:rPr>
              <w:t xml:space="preserve">Besonderes Augenmerk legen wir, nach den Ergebnissen der IKM </w:t>
            </w:r>
            <w:r w:rsidR="004262DF">
              <w:rPr>
                <w:rFonts w:ascii="Comic Sans MS" w:hAnsi="Comic Sans MS"/>
                <w:sz w:val="24"/>
                <w:szCs w:val="24"/>
              </w:rPr>
              <w:t xml:space="preserve">Plus </w:t>
            </w:r>
            <w:r w:rsidRPr="00C96A1B">
              <w:rPr>
                <w:rFonts w:ascii="Comic Sans MS" w:hAnsi="Comic Sans MS"/>
                <w:sz w:val="24"/>
                <w:szCs w:val="24"/>
              </w:rPr>
              <w:t>Studie, auf die Steigerung des Lesetempos und eine gezielte Wortschatzerweiterung</w:t>
            </w:r>
          </w:p>
          <w:p w14:paraId="5E3B069B" w14:textId="77777777" w:rsidR="001D5757" w:rsidRDefault="001D5757" w:rsidP="00C922AA">
            <w:pPr>
              <w:numPr>
                <w:ilvl w:val="0"/>
                <w:numId w:val="3"/>
              </w:numPr>
              <w:spacing w:after="14" w:line="256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Lesen im Lesetandem </w:t>
            </w:r>
          </w:p>
          <w:p w14:paraId="197943E0" w14:textId="77777777" w:rsidR="004D76D1" w:rsidRDefault="004D76D1" w:rsidP="00C922AA">
            <w:pPr>
              <w:numPr>
                <w:ilvl w:val="0"/>
                <w:numId w:val="3"/>
              </w:numPr>
              <w:spacing w:after="14" w:line="256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C96A1B">
              <w:rPr>
                <w:rFonts w:ascii="Comic Sans MS" w:hAnsi="Comic Sans MS"/>
                <w:sz w:val="24"/>
                <w:szCs w:val="24"/>
              </w:rPr>
              <w:t>Sinnerfassendes Lesen schwerpunktmäßig auch im Mathematik- und Sachunterricht</w:t>
            </w:r>
          </w:p>
          <w:p w14:paraId="339B38DA" w14:textId="73D979AE" w:rsidR="004262DF" w:rsidRDefault="004262DF" w:rsidP="00C922AA">
            <w:pPr>
              <w:numPr>
                <w:ilvl w:val="0"/>
                <w:numId w:val="3"/>
              </w:numPr>
              <w:spacing w:after="14" w:line="256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Lesenacht für die 4. Klasse im Frühjahr</w:t>
            </w:r>
          </w:p>
          <w:p w14:paraId="5EC17109" w14:textId="523B25C0" w:rsidR="004262DF" w:rsidRDefault="004262DF" w:rsidP="004262DF">
            <w:pPr>
              <w:numPr>
                <w:ilvl w:val="0"/>
                <w:numId w:val="3"/>
              </w:numPr>
              <w:spacing w:after="14" w:line="256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Brieffreundschaft der 4. Klasse mit einer anderen Schule aufbauen</w:t>
            </w:r>
          </w:p>
          <w:p w14:paraId="7E7A6D0E" w14:textId="47AA1B69" w:rsidR="004262DF" w:rsidRPr="004262DF" w:rsidRDefault="004262DF" w:rsidP="004262DF">
            <w:pPr>
              <w:numPr>
                <w:ilvl w:val="0"/>
                <w:numId w:val="3"/>
              </w:numPr>
              <w:spacing w:after="14" w:line="256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Einsatz und Durchführung von Lesediagnostik zur Verbesserung der Leseleistung</w:t>
            </w:r>
          </w:p>
          <w:p w14:paraId="5C2D9A80" w14:textId="77777777" w:rsidR="004D76D1" w:rsidRPr="00525DF7" w:rsidRDefault="004D76D1" w:rsidP="00C922AA">
            <w:pPr>
              <w:numPr>
                <w:ilvl w:val="0"/>
                <w:numId w:val="4"/>
              </w:numPr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RS-Übungsangebote zu den BIST Deutsch und Mathematik </w:t>
            </w:r>
          </w:p>
          <w:p w14:paraId="5C8D0E32" w14:textId="77777777" w:rsidR="004D76D1" w:rsidRPr="00525DF7" w:rsidRDefault="004D76D1" w:rsidP="00C922AA">
            <w:pPr>
              <w:ind w:left="72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  <w:p w14:paraId="2A666B02" w14:textId="77777777" w:rsidR="004D76D1" w:rsidRPr="00525DF7" w:rsidRDefault="004D76D1" w:rsidP="00C922AA">
            <w:pPr>
              <w:spacing w:after="11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  <w:u w:val="single" w:color="000000"/>
              </w:rPr>
              <w:t>Wöchentlicher Förderunterricht:</w:t>
            </w: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  <w:p w14:paraId="3623F336" w14:textId="77777777" w:rsidR="004D76D1" w:rsidRPr="00C535EF" w:rsidRDefault="004D76D1" w:rsidP="00C922AA">
            <w:pPr>
              <w:numPr>
                <w:ilvl w:val="0"/>
                <w:numId w:val="4"/>
              </w:numPr>
              <w:spacing w:after="2" w:line="253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>Der Förderunterricht wird integrativ abgehalten, da die Einbindung in das tägliche Unterrichtsgeschehen als zielführender und individuell gestaltbarer erlebt wird. So kann die zur Verfügung stehende Zeit, den Schüler/innen entsprechend, optimal genützt werden</w:t>
            </w:r>
          </w:p>
          <w:p w14:paraId="1C361D09" w14:textId="77777777" w:rsidR="004D76D1" w:rsidRDefault="004D76D1" w:rsidP="00C922AA">
            <w:pPr>
              <w:numPr>
                <w:ilvl w:val="0"/>
                <w:numId w:val="4"/>
              </w:numPr>
              <w:spacing w:after="2" w:line="253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C535EF">
              <w:rPr>
                <w:rFonts w:ascii="Comic Sans MS" w:hAnsi="Comic Sans MS"/>
                <w:sz w:val="24"/>
                <w:szCs w:val="24"/>
              </w:rPr>
              <w:t>Kontaktaufnahme zu außerschulischen Einrichtungen im Bedarfsfall (BeratungslehrerInnen, Schulpsychologie, Kinder- und Jugendhilfe, Schularzt…)</w:t>
            </w:r>
          </w:p>
          <w:p w14:paraId="6304A182" w14:textId="2B603A65" w:rsidR="004D76D1" w:rsidRDefault="004D76D1" w:rsidP="00C922AA">
            <w:pPr>
              <w:numPr>
                <w:ilvl w:val="0"/>
                <w:numId w:val="4"/>
              </w:numPr>
              <w:spacing w:after="2" w:line="253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C535EF">
              <w:rPr>
                <w:rFonts w:ascii="Comic Sans MS" w:hAnsi="Comic Sans MS"/>
                <w:sz w:val="24"/>
                <w:szCs w:val="24"/>
              </w:rPr>
              <w:t>Anwenden von erprobten Diagnoseinstrumenten zur frühen Erkennung von Lernschwierigkeiten (ERT, Lesescreening, IKM</w:t>
            </w:r>
            <w:r w:rsidR="00174B19">
              <w:rPr>
                <w:rFonts w:ascii="Comic Sans MS" w:hAnsi="Comic Sans MS"/>
                <w:sz w:val="24"/>
                <w:szCs w:val="24"/>
              </w:rPr>
              <w:t xml:space="preserve"> Plus</w:t>
            </w:r>
            <w:r w:rsidRPr="00C535EF">
              <w:rPr>
                <w:rFonts w:ascii="Comic Sans MS" w:hAnsi="Comic Sans MS"/>
                <w:sz w:val="24"/>
                <w:szCs w:val="24"/>
              </w:rPr>
              <w:t>….)</w:t>
            </w:r>
          </w:p>
          <w:p w14:paraId="43B4DDC1" w14:textId="77777777" w:rsidR="004D76D1" w:rsidRDefault="004D76D1" w:rsidP="00C922AA">
            <w:pPr>
              <w:numPr>
                <w:ilvl w:val="0"/>
                <w:numId w:val="4"/>
              </w:numPr>
              <w:spacing w:after="2" w:line="253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C535EF">
              <w:rPr>
                <w:rFonts w:ascii="Comic Sans MS" w:hAnsi="Comic Sans MS"/>
                <w:sz w:val="24"/>
                <w:szCs w:val="24"/>
              </w:rPr>
              <w:t>Rechtzeitige Information der Eltern bei auftretenden Problemen ist uns ein großes Anliegen. Der Lernfortschritt unserer Schüler/innen wird dokumentiert und gemeinsam mit den Eltern besprochen.</w:t>
            </w:r>
          </w:p>
          <w:p w14:paraId="0CAC13AD" w14:textId="77777777" w:rsidR="004D76D1" w:rsidRPr="00C535EF" w:rsidRDefault="004D76D1" w:rsidP="00C922AA">
            <w:pPr>
              <w:numPr>
                <w:ilvl w:val="0"/>
                <w:numId w:val="4"/>
              </w:numPr>
              <w:spacing w:after="2" w:line="253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C535EF">
              <w:rPr>
                <w:rFonts w:ascii="Comic Sans MS" w:hAnsi="Comic Sans MS"/>
                <w:sz w:val="24"/>
                <w:szCs w:val="24"/>
              </w:rPr>
              <w:lastRenderedPageBreak/>
              <w:t>Kontaktaufnahme zu außerschulischen Einrichtungen im Bedarfsfall (BeratungslehrerInnen, Schulpsychologie, Kinder- und Jugendhilfe, Schularzt…)</w:t>
            </w:r>
          </w:p>
          <w:p w14:paraId="407B902A" w14:textId="77777777" w:rsidR="004D76D1" w:rsidRPr="00C535EF" w:rsidRDefault="004D76D1" w:rsidP="00C922AA">
            <w:pPr>
              <w:numPr>
                <w:ilvl w:val="0"/>
                <w:numId w:val="4"/>
              </w:numPr>
              <w:spacing w:after="2" w:line="253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>Durch speziellen Förderunterricht von Begabten z.B. für de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n Mathematik Känguru und Pangea Wettbewerb</w:t>
            </w:r>
          </w:p>
          <w:p w14:paraId="5F567D90" w14:textId="77777777" w:rsidR="004D76D1" w:rsidRPr="00174B19" w:rsidRDefault="004D76D1" w:rsidP="00C922AA">
            <w:pPr>
              <w:numPr>
                <w:ilvl w:val="0"/>
                <w:numId w:val="4"/>
              </w:numPr>
              <w:spacing w:after="2" w:line="253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Teilnahme an Geschichtenwettbewerben, um die Kreativität der Kinder zu fördern und zu fordern</w:t>
            </w:r>
          </w:p>
          <w:p w14:paraId="7104AFCF" w14:textId="77777777" w:rsidR="00F121CD" w:rsidRPr="00FE5A50" w:rsidRDefault="00F121CD" w:rsidP="00D22004">
            <w:pPr>
              <w:spacing w:after="2" w:line="253" w:lineRule="auto"/>
              <w:rPr>
                <w:rFonts w:ascii="Comic Sans MS" w:hAnsi="Comic Sans MS"/>
                <w:sz w:val="24"/>
                <w:szCs w:val="24"/>
              </w:rPr>
            </w:pPr>
          </w:p>
          <w:p w14:paraId="141BE325" w14:textId="77777777" w:rsidR="004D76D1" w:rsidRPr="00525DF7" w:rsidRDefault="004D76D1" w:rsidP="00C922AA">
            <w:pPr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  <w:u w:val="single" w:color="000000"/>
              </w:rPr>
              <w:t>Zusätzliche Förderangebote an unserer Schule:</w:t>
            </w: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  <w:p w14:paraId="0CE5B027" w14:textId="4231A535" w:rsidR="004D76D1" w:rsidRDefault="004D76D1" w:rsidP="00C922AA">
            <w:pPr>
              <w:spacing w:line="255" w:lineRule="auto"/>
              <w:ind w:left="72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C22993">
              <w:rPr>
                <w:rFonts w:ascii="Comic Sans MS" w:eastAsia="Times New Roman" w:hAnsi="Comic Sans MS" w:cs="Times New Roman"/>
                <w:sz w:val="24"/>
                <w:szCs w:val="24"/>
                <w:u w:val="single"/>
              </w:rPr>
              <w:t>Sprachheil</w:t>
            </w:r>
            <w:r w:rsidR="00174B19">
              <w:rPr>
                <w:rFonts w:ascii="Comic Sans MS" w:eastAsia="Times New Roman" w:hAnsi="Comic Sans MS" w:cs="Times New Roman"/>
                <w:sz w:val="24"/>
                <w:szCs w:val="24"/>
                <w:u w:val="single"/>
              </w:rPr>
              <w:t>- und Hör</w:t>
            </w:r>
            <w:r w:rsidRPr="00C22993">
              <w:rPr>
                <w:rFonts w:ascii="Comic Sans MS" w:eastAsia="Times New Roman" w:hAnsi="Comic Sans MS" w:cs="Times New Roman"/>
                <w:sz w:val="24"/>
                <w:szCs w:val="24"/>
                <w:u w:val="single"/>
              </w:rPr>
              <w:t>pädagogik</w:t>
            </w: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  <w:p w14:paraId="62A37400" w14:textId="4081D224" w:rsidR="004D76D1" w:rsidRDefault="004D76D1" w:rsidP="00C922AA">
            <w:pPr>
              <w:numPr>
                <w:ilvl w:val="0"/>
                <w:numId w:val="4"/>
              </w:numPr>
              <w:spacing w:after="2" w:line="253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FE5A50">
              <w:rPr>
                <w:rFonts w:ascii="Comic Sans MS" w:hAnsi="Comic Sans MS"/>
                <w:sz w:val="24"/>
                <w:szCs w:val="24"/>
              </w:rPr>
              <w:t>Eine Sprac</w:t>
            </w:r>
            <w:r w:rsidR="00C922AA">
              <w:rPr>
                <w:rFonts w:ascii="Comic Sans MS" w:hAnsi="Comic Sans MS"/>
                <w:sz w:val="24"/>
                <w:szCs w:val="24"/>
              </w:rPr>
              <w:t>hförderung wird in den</w:t>
            </w:r>
            <w:r w:rsidRPr="00FE5A50">
              <w:rPr>
                <w:rFonts w:ascii="Comic Sans MS" w:hAnsi="Comic Sans MS"/>
                <w:sz w:val="24"/>
                <w:szCs w:val="24"/>
              </w:rPr>
              <w:t xml:space="preserve"> ersten</w:t>
            </w:r>
            <w:r w:rsidR="00C922AA">
              <w:rPr>
                <w:rFonts w:ascii="Comic Sans MS" w:hAnsi="Comic Sans MS"/>
                <w:sz w:val="24"/>
                <w:szCs w:val="24"/>
              </w:rPr>
              <w:t xml:space="preserve"> und zweiten</w:t>
            </w:r>
            <w:r w:rsidRPr="00FE5A50">
              <w:rPr>
                <w:rFonts w:ascii="Comic Sans MS" w:hAnsi="Comic Sans MS"/>
                <w:sz w:val="24"/>
                <w:szCs w:val="24"/>
              </w:rPr>
              <w:t xml:space="preserve"> Klas</w:t>
            </w:r>
            <w:r w:rsidR="00C922AA">
              <w:rPr>
                <w:rFonts w:ascii="Comic Sans MS" w:hAnsi="Comic Sans MS"/>
                <w:sz w:val="24"/>
                <w:szCs w:val="24"/>
              </w:rPr>
              <w:t>se</w:t>
            </w:r>
            <w:r w:rsidRPr="00FE5A50">
              <w:rPr>
                <w:rFonts w:ascii="Comic Sans MS" w:hAnsi="Comic Sans MS"/>
                <w:sz w:val="24"/>
                <w:szCs w:val="24"/>
              </w:rPr>
              <w:t xml:space="preserve"> angeboten</w:t>
            </w:r>
          </w:p>
          <w:p w14:paraId="33A607CE" w14:textId="77777777" w:rsidR="004D76D1" w:rsidRDefault="00C922AA" w:rsidP="00C922AA">
            <w:pPr>
              <w:numPr>
                <w:ilvl w:val="0"/>
                <w:numId w:val="4"/>
              </w:numPr>
              <w:spacing w:after="2" w:line="253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Sprachheilpädagogin</w:t>
            </w:r>
            <w:r w:rsidR="004D76D1" w:rsidRPr="00FE5A50">
              <w:rPr>
                <w:rFonts w:ascii="Comic Sans MS" w:hAnsi="Comic Sans MS"/>
                <w:sz w:val="24"/>
                <w:szCs w:val="24"/>
              </w:rPr>
              <w:t xml:space="preserve"> der Schule erhebt den Sprachstand der Kinder der 1. Stufe in den ersten Schulwochen</w:t>
            </w:r>
          </w:p>
          <w:p w14:paraId="03864195" w14:textId="77777777" w:rsidR="004D76D1" w:rsidRPr="00C535EF" w:rsidRDefault="004D76D1" w:rsidP="00C922AA">
            <w:pPr>
              <w:numPr>
                <w:ilvl w:val="0"/>
                <w:numId w:val="4"/>
              </w:numPr>
              <w:spacing w:after="2" w:line="253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FE5A50">
              <w:rPr>
                <w:rFonts w:ascii="Comic Sans MS" w:hAnsi="Comic Sans MS"/>
                <w:sz w:val="24"/>
                <w:szCs w:val="24"/>
              </w:rPr>
              <w:t>Betreuung eines Schülers/einer Schülerin oder in Kleingruppen für 10-15 Minuten</w:t>
            </w:r>
          </w:p>
          <w:p w14:paraId="419A4141" w14:textId="5364802C" w:rsidR="00174B19" w:rsidRPr="00174B19" w:rsidRDefault="004D76D1" w:rsidP="00174B19">
            <w:pPr>
              <w:spacing w:after="2" w:line="253" w:lineRule="auto"/>
              <w:ind w:left="7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Dabei kommt es zur Förderung von Kindern mit Sprech- und Sprachstörungen (Auffälligkeiten in den Bereichen Phonetik, Phonologie und Grammatik) </w:t>
            </w:r>
          </w:p>
          <w:p w14:paraId="0995D3C5" w14:textId="77777777" w:rsidR="004D76D1" w:rsidRPr="00525DF7" w:rsidRDefault="004D76D1" w:rsidP="00C922AA">
            <w:pPr>
              <w:spacing w:after="2" w:line="253" w:lineRule="auto"/>
              <w:ind w:left="7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Ziel ist auch die Verbesserung der Kommunikationsfähigkeit</w:t>
            </w:r>
          </w:p>
          <w:p w14:paraId="53E9F04D" w14:textId="77777777" w:rsidR="004D76D1" w:rsidRPr="00C922AA" w:rsidRDefault="004D76D1" w:rsidP="00C922AA">
            <w:pPr>
              <w:numPr>
                <w:ilvl w:val="0"/>
                <w:numId w:val="4"/>
              </w:numPr>
              <w:spacing w:line="255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525DF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Bei Bedarf werden die beiden Fachkräfte für Dyskalkulie und Legasthenie herangezogen. </w:t>
            </w:r>
          </w:p>
          <w:p w14:paraId="50B49B9B" w14:textId="77777777" w:rsidR="00C922AA" w:rsidRPr="00C22993" w:rsidRDefault="00DA6961" w:rsidP="00C922AA">
            <w:pPr>
              <w:numPr>
                <w:ilvl w:val="0"/>
                <w:numId w:val="4"/>
              </w:numPr>
              <w:spacing w:line="255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Betreuung durch eine </w:t>
            </w:r>
            <w:r w:rsidR="00C922AA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Hörpädagogin für ein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betroffenes Kind</w:t>
            </w:r>
          </w:p>
          <w:p w14:paraId="3BC256C9" w14:textId="77777777" w:rsidR="004D76D1" w:rsidRPr="00C22993" w:rsidRDefault="004D76D1" w:rsidP="00C922AA">
            <w:pPr>
              <w:spacing w:line="255" w:lineRule="auto"/>
              <w:ind w:left="720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C22993">
              <w:rPr>
                <w:rFonts w:ascii="Comic Sans MS" w:eastAsia="Times New Roman" w:hAnsi="Comic Sans MS" w:cs="Times New Roman"/>
                <w:sz w:val="24"/>
                <w:szCs w:val="24"/>
                <w:u w:val="single"/>
              </w:rPr>
              <w:t>Sonderpädagogisches Förderkonzept</w:t>
            </w:r>
          </w:p>
          <w:p w14:paraId="29882FD1" w14:textId="77777777" w:rsidR="004D76D1" w:rsidRDefault="004D76D1" w:rsidP="00C922AA">
            <w:pPr>
              <w:numPr>
                <w:ilvl w:val="0"/>
                <w:numId w:val="4"/>
              </w:numPr>
              <w:spacing w:line="255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C22993">
              <w:rPr>
                <w:rFonts w:ascii="Comic Sans MS" w:hAnsi="Comic Sans MS"/>
                <w:sz w:val="24"/>
                <w:szCs w:val="24"/>
              </w:rPr>
              <w:t>Kinder mit speziellen Bedürfnissen werden hauptsächlich integrativ, stundenweise im Gruppen- oder Einzelunterricht ihrem Lehrplan entsprechend (Lehrplan für die Volksschule, Lehrplan für die allgemeine</w:t>
            </w:r>
            <w:r>
              <w:rPr>
                <w:rFonts w:ascii="Comic Sans MS" w:hAnsi="Comic Sans MS"/>
                <w:sz w:val="24"/>
                <w:szCs w:val="24"/>
              </w:rPr>
              <w:t xml:space="preserve"> Sonderschule), von einer Sonderpädagogin</w:t>
            </w:r>
            <w:r w:rsidRPr="00C22993">
              <w:rPr>
                <w:rFonts w:ascii="Comic Sans MS" w:hAnsi="Comic Sans MS"/>
                <w:sz w:val="24"/>
                <w:szCs w:val="24"/>
              </w:rPr>
              <w:t xml:space="preserve"> unterrichtet</w:t>
            </w:r>
          </w:p>
          <w:p w14:paraId="689F33C0" w14:textId="6803D262" w:rsidR="004D76D1" w:rsidRPr="00FE5A50" w:rsidRDefault="004D76D1" w:rsidP="00C922AA">
            <w:pPr>
              <w:numPr>
                <w:ilvl w:val="0"/>
                <w:numId w:val="4"/>
              </w:numPr>
              <w:spacing w:line="255" w:lineRule="auto"/>
              <w:ind w:hanging="360"/>
              <w:rPr>
                <w:rFonts w:ascii="Comic Sans MS" w:hAnsi="Comic Sans MS"/>
                <w:sz w:val="24"/>
                <w:szCs w:val="24"/>
              </w:rPr>
            </w:pPr>
            <w:r w:rsidRPr="00C22993">
              <w:rPr>
                <w:rFonts w:ascii="Comic Sans MS" w:hAnsi="Comic Sans MS"/>
                <w:sz w:val="24"/>
                <w:szCs w:val="24"/>
              </w:rPr>
              <w:t xml:space="preserve">Genaue Beobachtungen der SchülerInnen und Aufzeichnungen darüber (festgehalten im Förderplan), ermöglichen es Entwicklungsfortschritte </w:t>
            </w:r>
            <w:r w:rsidR="00D22004">
              <w:rPr>
                <w:rFonts w:ascii="Comic Sans MS" w:hAnsi="Comic Sans MS"/>
                <w:sz w:val="24"/>
                <w:szCs w:val="24"/>
              </w:rPr>
              <w:t xml:space="preserve">zu </w:t>
            </w:r>
            <w:r w:rsidRPr="00C22993">
              <w:rPr>
                <w:rFonts w:ascii="Comic Sans MS" w:hAnsi="Comic Sans MS"/>
                <w:sz w:val="24"/>
                <w:szCs w:val="24"/>
              </w:rPr>
              <w:t>erkennen und</w:t>
            </w:r>
            <w:r w:rsidR="00D22004">
              <w:rPr>
                <w:rFonts w:ascii="Comic Sans MS" w:hAnsi="Comic Sans MS"/>
                <w:sz w:val="24"/>
                <w:szCs w:val="24"/>
              </w:rPr>
              <w:t xml:space="preserve"> dabei</w:t>
            </w:r>
            <w:r w:rsidRPr="00C22993">
              <w:rPr>
                <w:rFonts w:ascii="Comic Sans MS" w:hAnsi="Comic Sans MS"/>
                <w:sz w:val="24"/>
                <w:szCs w:val="24"/>
              </w:rPr>
              <w:t xml:space="preserve"> fördernde Bereiche herauszufiltern. Ebenso können wir Eltern und Erziehungsberechtigte über den momentanen Leistungsstand informieren und ein gemeinsames Ziel besprechen.</w:t>
            </w:r>
          </w:p>
        </w:tc>
      </w:tr>
    </w:tbl>
    <w:p w14:paraId="6200BAD6" w14:textId="77777777" w:rsidR="004D76D1" w:rsidRDefault="004D76D1" w:rsidP="004D76D1">
      <w:pPr>
        <w:spacing w:after="0"/>
        <w:ind w:right="22"/>
      </w:pPr>
    </w:p>
    <w:tbl>
      <w:tblPr>
        <w:tblStyle w:val="TableGrid"/>
        <w:tblW w:w="9742" w:type="dxa"/>
        <w:tblInd w:w="-108" w:type="dxa"/>
        <w:tblCellMar>
          <w:top w:w="49" w:type="dxa"/>
          <w:left w:w="108" w:type="dxa"/>
          <w:right w:w="93" w:type="dxa"/>
        </w:tblCellMar>
        <w:tblLook w:val="04A0" w:firstRow="1" w:lastRow="0" w:firstColumn="1" w:lastColumn="0" w:noHBand="0" w:noVBand="1"/>
      </w:tblPr>
      <w:tblGrid>
        <w:gridCol w:w="1387"/>
        <w:gridCol w:w="8355"/>
      </w:tblGrid>
      <w:tr w:rsidR="004D76D1" w14:paraId="732649D2" w14:textId="77777777" w:rsidTr="00F121CD">
        <w:trPr>
          <w:trHeight w:val="178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879F" w14:textId="77777777" w:rsidR="004D76D1" w:rsidRDefault="004D76D1" w:rsidP="00C922AA">
            <w:pPr>
              <w:spacing w:after="22"/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color w:val="00CC00"/>
                <w:sz w:val="16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21DCAD" wp14:editId="5C1B9071">
                      <wp:extent cx="595884" cy="696468"/>
                      <wp:effectExtent l="0" t="0" r="0" b="0"/>
                      <wp:docPr id="1" name="Group 5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884" cy="696468"/>
                                <a:chOff x="0" y="0"/>
                                <a:chExt cx="595884" cy="696468"/>
                              </a:xfrm>
                            </wpg:grpSpPr>
                            <wps:wsp>
                              <wps:cNvPr id="2" name="Shape 274"/>
                              <wps:cNvSpPr/>
                              <wps:spPr>
                                <a:xfrm>
                                  <a:off x="0" y="0"/>
                                  <a:ext cx="595884" cy="6964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5884" h="696468">
                                      <a:moveTo>
                                        <a:pt x="67437" y="0"/>
                                      </a:moveTo>
                                      <a:cubicBezTo>
                                        <a:pt x="83820" y="95"/>
                                        <a:pt x="98203" y="5334"/>
                                        <a:pt x="110585" y="15812"/>
                                      </a:cubicBezTo>
                                      <a:cubicBezTo>
                                        <a:pt x="124301" y="26956"/>
                                        <a:pt x="131064" y="41244"/>
                                        <a:pt x="131064" y="58579"/>
                                      </a:cubicBezTo>
                                      <a:cubicBezTo>
                                        <a:pt x="131064" y="75343"/>
                                        <a:pt x="131064" y="100489"/>
                                        <a:pt x="131064" y="134017"/>
                                      </a:cubicBezTo>
                                      <a:cubicBezTo>
                                        <a:pt x="131064" y="167735"/>
                                        <a:pt x="131064" y="192976"/>
                                        <a:pt x="131064" y="209740"/>
                                      </a:cubicBezTo>
                                      <a:cubicBezTo>
                                        <a:pt x="131064" y="223838"/>
                                        <a:pt x="130302" y="244983"/>
                                        <a:pt x="128778" y="273177"/>
                                      </a:cubicBezTo>
                                      <a:cubicBezTo>
                                        <a:pt x="127254" y="301466"/>
                                        <a:pt x="126492" y="322516"/>
                                        <a:pt x="126492" y="336423"/>
                                      </a:cubicBezTo>
                                      <a:cubicBezTo>
                                        <a:pt x="126492" y="381667"/>
                                        <a:pt x="131826" y="423577"/>
                                        <a:pt x="142494" y="462248"/>
                                      </a:cubicBezTo>
                                      <a:cubicBezTo>
                                        <a:pt x="154972" y="508731"/>
                                        <a:pt x="173260" y="541020"/>
                                        <a:pt x="197263" y="559308"/>
                                      </a:cubicBezTo>
                                      <a:cubicBezTo>
                                        <a:pt x="209836" y="569024"/>
                                        <a:pt x="239459" y="574072"/>
                                        <a:pt x="286321" y="574548"/>
                                      </a:cubicBezTo>
                                      <a:cubicBezTo>
                                        <a:pt x="364807" y="575882"/>
                                        <a:pt x="417671" y="508921"/>
                                        <a:pt x="444913" y="373666"/>
                                      </a:cubicBezTo>
                                      <a:cubicBezTo>
                                        <a:pt x="459200" y="303848"/>
                                        <a:pt x="466344" y="205644"/>
                                        <a:pt x="466344" y="79058"/>
                                      </a:cubicBezTo>
                                      <a:cubicBezTo>
                                        <a:pt x="466344" y="62484"/>
                                        <a:pt x="471297" y="46387"/>
                                        <a:pt x="481108" y="30861"/>
                                      </a:cubicBezTo>
                                      <a:cubicBezTo>
                                        <a:pt x="494633" y="10382"/>
                                        <a:pt x="513683" y="95"/>
                                        <a:pt x="538448" y="0"/>
                                      </a:cubicBezTo>
                                      <a:cubicBezTo>
                                        <a:pt x="558832" y="95"/>
                                        <a:pt x="574072" y="7525"/>
                                        <a:pt x="584168" y="22384"/>
                                      </a:cubicBezTo>
                                      <a:cubicBezTo>
                                        <a:pt x="591979" y="33432"/>
                                        <a:pt x="595884" y="45625"/>
                                        <a:pt x="595884" y="58960"/>
                                      </a:cubicBezTo>
                                      <a:cubicBezTo>
                                        <a:pt x="595884" y="176689"/>
                                        <a:pt x="590360" y="268510"/>
                                        <a:pt x="579311" y="334232"/>
                                      </a:cubicBezTo>
                                      <a:cubicBezTo>
                                        <a:pt x="562642" y="435864"/>
                                        <a:pt x="529781" y="520160"/>
                                        <a:pt x="480632" y="587026"/>
                                      </a:cubicBezTo>
                                      <a:cubicBezTo>
                                        <a:pt x="458915" y="616649"/>
                                        <a:pt x="432626" y="641223"/>
                                        <a:pt x="401955" y="660749"/>
                                      </a:cubicBezTo>
                                      <a:cubicBezTo>
                                        <a:pt x="364427" y="684562"/>
                                        <a:pt x="325946" y="696468"/>
                                        <a:pt x="286321" y="696468"/>
                                      </a:cubicBezTo>
                                      <a:cubicBezTo>
                                        <a:pt x="210407" y="696468"/>
                                        <a:pt x="153924" y="682180"/>
                                        <a:pt x="116967" y="653510"/>
                                      </a:cubicBezTo>
                                      <a:cubicBezTo>
                                        <a:pt x="39052" y="593026"/>
                                        <a:pt x="0" y="487871"/>
                                        <a:pt x="0" y="337947"/>
                                      </a:cubicBezTo>
                                      <a:cubicBezTo>
                                        <a:pt x="0" y="323660"/>
                                        <a:pt x="762" y="302324"/>
                                        <a:pt x="2191" y="273939"/>
                                      </a:cubicBezTo>
                                      <a:cubicBezTo>
                                        <a:pt x="3620" y="245554"/>
                                        <a:pt x="4286" y="224218"/>
                                        <a:pt x="4286" y="209836"/>
                                      </a:cubicBezTo>
                                      <a:cubicBezTo>
                                        <a:pt x="4286" y="198501"/>
                                        <a:pt x="4667" y="181451"/>
                                        <a:pt x="5239" y="158782"/>
                                      </a:cubicBezTo>
                                      <a:cubicBezTo>
                                        <a:pt x="5810" y="136112"/>
                                        <a:pt x="6096" y="119063"/>
                                        <a:pt x="6096" y="107537"/>
                                      </a:cubicBezTo>
                                      <a:cubicBezTo>
                                        <a:pt x="6096" y="84296"/>
                                        <a:pt x="10382" y="62198"/>
                                        <a:pt x="18955" y="41244"/>
                                      </a:cubicBezTo>
                                      <a:cubicBezTo>
                                        <a:pt x="30575" y="13811"/>
                                        <a:pt x="46673" y="95"/>
                                        <a:pt x="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82FD3C" id="Group 5233" o:spid="_x0000_s1026" style="width:46.9pt;height:54.85pt;mso-position-horizontal-relative:char;mso-position-vertical-relative:line" coordsize="5958,6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">
                      <v:shape id="Shape 274" o:spid="_x0000_s1027" style="position:absolute;width:5958;height:6964;visibility:visible;mso-wrap-style:square;v-text-anchor:top" coordsize="595884,696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" path="m67437,v16383,95,30766,5334,43148,15812c124301,26956,131064,41244,131064,58579v,16764,,41910,,75438c131064,167735,131064,192976,131064,209740v,14098,-762,35243,-2286,63437c127254,301466,126492,322516,126492,336423v,45244,5334,87154,16002,125825c154972,508731,173260,541020,197263,559308v12573,9716,42196,14764,89058,15240c364807,575882,417671,508921,444913,373666,459200,303848,466344,205644,466344,79058v,-16574,4953,-32671,14764,-48197c494633,10382,513683,95,538448,v20384,95,35624,7525,45720,22384c591979,33432,595884,45625,595884,58960v,117729,-5524,209550,-16573,275272c562642,435864,529781,520160,480632,587026v-21717,29623,-48006,54197,-78677,73723c364427,684562,325946,696468,286321,696468v-75914,,-132397,-14288,-169354,-42958c39052,593026,,487871,,337947,,323660,762,302324,2191,273939,3620,245554,4286,224218,4286,209836v,-11335,381,-28385,953,-51054c5810,136112,6096,119063,6096,107537v,-23241,4286,-45339,12859,-66293c30575,13811,46673,95,67437,xe" fillcolor="#0c0" stroked="f" strokeweight="0">
                        <v:stroke miterlimit="83231f" joinstyle="miter"/>
                        <v:path arrowok="t" textboxrect="0,0,595884,69646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BD78" w14:textId="7ACB0C2F" w:rsidR="004D76D1" w:rsidRDefault="004D76D1" w:rsidP="00C922AA">
            <w:pPr>
              <w:rPr>
                <w:rFonts w:ascii="Comic Sans MS" w:eastAsia="Times New Roman" w:hAnsi="Comic Sans MS" w:cs="Times New Roman"/>
                <w:color w:val="00CC00"/>
                <w:sz w:val="24"/>
                <w:szCs w:val="24"/>
              </w:rPr>
            </w:pPr>
            <w:r w:rsidRPr="005E42A5">
              <w:rPr>
                <w:rFonts w:ascii="Comic Sans MS" w:eastAsia="Times New Roman" w:hAnsi="Comic Sans MS" w:cs="Times New Roman"/>
                <w:b/>
                <w:color w:val="00CC00"/>
                <w:sz w:val="32"/>
                <w:szCs w:val="32"/>
                <w:u w:val="single" w:color="00CC00"/>
              </w:rPr>
              <w:t>U</w:t>
            </w:r>
            <w:r w:rsidRPr="003D5B52">
              <w:rPr>
                <w:rFonts w:ascii="Comic Sans MS" w:eastAsia="Times New Roman" w:hAnsi="Comic Sans MS" w:cs="Times New Roman"/>
                <w:color w:val="00CC00"/>
                <w:sz w:val="24"/>
                <w:szCs w:val="24"/>
                <w:u w:val="single" w:color="00CC00"/>
              </w:rPr>
              <w:t>ns ist Bewegung</w:t>
            </w:r>
            <w:r w:rsidR="00174B19">
              <w:rPr>
                <w:rFonts w:ascii="Comic Sans MS" w:eastAsia="Times New Roman" w:hAnsi="Comic Sans MS" w:cs="Times New Roman"/>
                <w:color w:val="00CC00"/>
                <w:sz w:val="24"/>
                <w:szCs w:val="24"/>
                <w:u w:val="single" w:color="00CC00"/>
              </w:rPr>
              <w:t xml:space="preserve"> und Gesundheit</w:t>
            </w:r>
            <w:r w:rsidRPr="003D5B52">
              <w:rPr>
                <w:rFonts w:ascii="Comic Sans MS" w:eastAsia="Times New Roman" w:hAnsi="Comic Sans MS" w:cs="Times New Roman"/>
                <w:color w:val="00CC00"/>
                <w:sz w:val="24"/>
                <w:szCs w:val="24"/>
                <w:u w:val="single" w:color="00CC00"/>
              </w:rPr>
              <w:t xml:space="preserve"> ein wichtiges Anliegen</w:t>
            </w:r>
            <w:r w:rsidRPr="003D5B52">
              <w:rPr>
                <w:rFonts w:ascii="Comic Sans MS" w:eastAsia="Times New Roman" w:hAnsi="Comic Sans MS" w:cs="Times New Roman"/>
                <w:color w:val="00CC00"/>
                <w:sz w:val="24"/>
                <w:szCs w:val="24"/>
              </w:rPr>
              <w:t xml:space="preserve"> </w:t>
            </w:r>
          </w:p>
          <w:p w14:paraId="05609537" w14:textId="77777777" w:rsidR="00DA6961" w:rsidRDefault="00DA6961" w:rsidP="00DA6961">
            <w:pPr>
              <w:pStyle w:val="Listenabsatz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Teilnahme am 3-Säulenmodell für die tägliche Bewegungseinheit: </w:t>
            </w:r>
          </w:p>
          <w:p w14:paraId="654912AE" w14:textId="77777777" w:rsidR="00DA6961" w:rsidRDefault="00DA6961" w:rsidP="00DA6961">
            <w:pPr>
              <w:pStyle w:val="Listenabsatz"/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Dabei werden nach einer Erweiterung des Stundenausmaßes mit </w:t>
            </w:r>
          </w:p>
          <w:p w14:paraId="3F5E83CA" w14:textId="77777777" w:rsidR="00DA6961" w:rsidRDefault="00DA6961" w:rsidP="00DA6961">
            <w:pPr>
              <w:pStyle w:val="Listenabsatz"/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allen Kindern 4 Turnstunden durchgeführt. Dabei gibt es eine </w:t>
            </w:r>
          </w:p>
          <w:p w14:paraId="27F2A969" w14:textId="04F5F5D3" w:rsidR="00DA6961" w:rsidRDefault="00DA6961" w:rsidP="00DA6961">
            <w:pPr>
              <w:pStyle w:val="Listenabsatz"/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Kooperation mit einem Dachverband </w:t>
            </w:r>
            <w:r w:rsidR="00174B19">
              <w:rPr>
                <w:rFonts w:ascii="Comic Sans MS" w:hAnsi="Comic Sans MS"/>
                <w:sz w:val="24"/>
                <w:szCs w:val="24"/>
              </w:rPr>
              <w:t>ASKÖ</w:t>
            </w:r>
            <w:r>
              <w:rPr>
                <w:rFonts w:ascii="Comic Sans MS" w:hAnsi="Comic Sans MS"/>
                <w:sz w:val="24"/>
                <w:szCs w:val="24"/>
              </w:rPr>
              <w:t xml:space="preserve">– in unserer Schule </w:t>
            </w:r>
          </w:p>
          <w:p w14:paraId="60E3ADD1" w14:textId="77777777" w:rsidR="00174B19" w:rsidRDefault="00DA6961" w:rsidP="00DA6961">
            <w:pPr>
              <w:pStyle w:val="Listenabsatz"/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</w:t>
            </w:r>
            <w:r w:rsidR="00174B19">
              <w:rPr>
                <w:rFonts w:ascii="Comic Sans MS" w:hAnsi="Comic Sans MS"/>
                <w:sz w:val="24"/>
                <w:szCs w:val="24"/>
              </w:rPr>
              <w:t xml:space="preserve">werden </w:t>
            </w:r>
            <w:r>
              <w:rPr>
                <w:rFonts w:ascii="Comic Sans MS" w:hAnsi="Comic Sans MS"/>
                <w:sz w:val="24"/>
                <w:szCs w:val="24"/>
              </w:rPr>
              <w:t>die zusätzlichen Stunden vo</w:t>
            </w:r>
            <w:r w:rsidR="00174B19">
              <w:rPr>
                <w:rFonts w:ascii="Comic Sans MS" w:hAnsi="Comic Sans MS"/>
                <w:sz w:val="24"/>
                <w:szCs w:val="24"/>
              </w:rPr>
              <w:t>m Trainer Niklas Deutschmann</w:t>
            </w:r>
          </w:p>
          <w:p w14:paraId="2359F07F" w14:textId="08054EFD" w:rsidR="00DA6961" w:rsidRDefault="00174B19" w:rsidP="00DA6961">
            <w:pPr>
              <w:pStyle w:val="Listenabsatz"/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gehalten </w:t>
            </w:r>
          </w:p>
          <w:p w14:paraId="56B2962F" w14:textId="04A28677" w:rsidR="00D22004" w:rsidRDefault="00D22004" w:rsidP="00D22004">
            <w:pPr>
              <w:pStyle w:val="Listenabsatz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Ganzjähriges Tanzprojekt mit </w:t>
            </w:r>
            <w:r w:rsidR="00E7165C">
              <w:rPr>
                <w:rFonts w:ascii="Comic Sans MS" w:hAnsi="Comic Sans MS"/>
                <w:sz w:val="24"/>
                <w:szCs w:val="24"/>
              </w:rPr>
              <w:t>Tina Sunko – in einer Turnstunde</w:t>
            </w:r>
          </w:p>
          <w:p w14:paraId="42A9436F" w14:textId="05521F07" w:rsidR="00E7165C" w:rsidRDefault="00E7165C" w:rsidP="00E7165C">
            <w:pPr>
              <w:pStyle w:val="Listenabsatz"/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(findet wöchentlich statt) werden alle Standarttänze gelernt, am</w:t>
            </w:r>
          </w:p>
          <w:p w14:paraId="55B3F96F" w14:textId="3E839F1C" w:rsidR="00E7165C" w:rsidRPr="00DA6961" w:rsidRDefault="00E7165C" w:rsidP="00E7165C">
            <w:pPr>
              <w:pStyle w:val="Listenabsatz"/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Ende des Jahres werden die erlernten Tänze präsentiert</w:t>
            </w:r>
          </w:p>
          <w:p w14:paraId="4C6BF953" w14:textId="77777777" w:rsidR="004D76D1" w:rsidRPr="003D5B52" w:rsidRDefault="004D76D1" w:rsidP="00C922AA">
            <w:pPr>
              <w:numPr>
                <w:ilvl w:val="0"/>
                <w:numId w:val="5"/>
              </w:numPr>
              <w:spacing w:after="16"/>
              <w:rPr>
                <w:rFonts w:ascii="Comic Sans MS" w:hAnsi="Comic Sans MS"/>
                <w:sz w:val="24"/>
                <w:szCs w:val="24"/>
              </w:rPr>
            </w:pPr>
            <w:r w:rsidRPr="003D5B52">
              <w:rPr>
                <w:rFonts w:ascii="Comic Sans MS" w:eastAsia="Times New Roman" w:hAnsi="Comic Sans MS" w:cs="Times New Roman"/>
                <w:sz w:val="24"/>
                <w:szCs w:val="24"/>
              </w:rPr>
              <w:lastRenderedPageBreak/>
              <w:t>Einsatz von Bew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egungspausen (Ball-,</w:t>
            </w:r>
            <w:r w:rsidR="00DA6961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Hüpfspiele, Tennis, </w:t>
            </w:r>
          </w:p>
          <w:p w14:paraId="6548C00A" w14:textId="77777777" w:rsidR="004D76D1" w:rsidRDefault="004D76D1" w:rsidP="00C922AA">
            <w:pPr>
              <w:spacing w:after="16"/>
              <w:ind w:left="3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    Tischtennis, Fahrgeräte, Bewegungparcour…)</w:t>
            </w:r>
            <w:r w:rsidR="00DA6961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– dazu wurden Spiele </w:t>
            </w:r>
          </w:p>
          <w:p w14:paraId="32FC2623" w14:textId="77777777" w:rsidR="00DA6961" w:rsidRPr="003D5B52" w:rsidRDefault="00DA6961" w:rsidP="00DA6961">
            <w:pPr>
              <w:spacing w:after="16"/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    und Geräte neu angeschafft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  <w:r w:rsidRPr="003D5B52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  <w:p w14:paraId="0E4FD2C7" w14:textId="77777777" w:rsidR="004D76D1" w:rsidRDefault="00DA6961" w:rsidP="00C922AA">
            <w:pPr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Bewegtes Lernen und Bewegungscoach Einheiten im Unterricht – </w:t>
            </w:r>
          </w:p>
          <w:p w14:paraId="2755C967" w14:textId="77777777" w:rsidR="00DA6961" w:rsidRPr="003D5B52" w:rsidRDefault="00DA6961" w:rsidP="00DA6961">
            <w:pPr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Punkte sammeln mit der „Gibmir5 App“</w:t>
            </w:r>
          </w:p>
          <w:p w14:paraId="211C353C" w14:textId="77777777" w:rsidR="004D76D1" w:rsidRPr="00DA6961" w:rsidRDefault="004D76D1" w:rsidP="00DA6961">
            <w:pPr>
              <w:pStyle w:val="Listenabsatz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 w:rsidRPr="00DA6961">
              <w:rPr>
                <w:rFonts w:ascii="Comic Sans MS" w:eastAsia="Times New Roman" w:hAnsi="Comic Sans MS" w:cs="Times New Roman"/>
                <w:sz w:val="24"/>
                <w:szCs w:val="24"/>
              </w:rPr>
              <w:t>Nordic walking rund um die Schulumgebung</w:t>
            </w:r>
          </w:p>
          <w:p w14:paraId="5232F6D8" w14:textId="77777777" w:rsidR="004D76D1" w:rsidRPr="003D5B52" w:rsidRDefault="004D76D1" w:rsidP="00C922AA">
            <w:pPr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 w:rsidRPr="003D5B52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Verlegen der Turneinheiten ins Freie auf den Sportplatz </w:t>
            </w:r>
          </w:p>
          <w:p w14:paraId="08349137" w14:textId="77777777" w:rsidR="004D76D1" w:rsidRPr="00DA6961" w:rsidRDefault="004D76D1" w:rsidP="00C922AA">
            <w:pPr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Teilnahme an der Bewegungsaktion „Ugotchi“</w:t>
            </w:r>
          </w:p>
          <w:p w14:paraId="1263991B" w14:textId="62607BAF" w:rsidR="00B101E3" w:rsidRPr="00D22004" w:rsidRDefault="00B101E3" w:rsidP="00D22004">
            <w:pPr>
              <w:pStyle w:val="Listenabsatz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 w:rsidRPr="00D22004">
              <w:rPr>
                <w:rFonts w:ascii="Comic Sans MS" w:hAnsi="Comic Sans MS"/>
                <w:sz w:val="24"/>
                <w:szCs w:val="24"/>
              </w:rPr>
              <w:t xml:space="preserve">Durch den Beitritt zu Styria Vitalis wird der Fokus verstärkt auf </w:t>
            </w:r>
          </w:p>
          <w:p w14:paraId="11F55A82" w14:textId="77777777" w:rsidR="00B101E3" w:rsidRDefault="00B101E3" w:rsidP="00B101E3">
            <w:pPr>
              <w:pStyle w:val="Listenabsatz"/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Gesundheit, Ernährung und Bewegung gelegt.</w:t>
            </w:r>
          </w:p>
          <w:p w14:paraId="0C9DDB76" w14:textId="77777777" w:rsidR="00ED0BE9" w:rsidRDefault="00ED0BE9" w:rsidP="00ED0BE9">
            <w:pPr>
              <w:pStyle w:val="Listenabsatz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Den Eltern werden regelmäßig kostenlose Webinare zu diesen </w:t>
            </w:r>
          </w:p>
          <w:p w14:paraId="1EF8F41E" w14:textId="77777777" w:rsidR="00ED0BE9" w:rsidRDefault="00ED0BE9" w:rsidP="00ED0BE9">
            <w:pPr>
              <w:pStyle w:val="Listenabsatz"/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Schwerpunkten von Styria Vitalis angeboten.</w:t>
            </w:r>
          </w:p>
          <w:p w14:paraId="2E94F433" w14:textId="7BF0D7B8" w:rsidR="00174B19" w:rsidRDefault="00174B19" w:rsidP="00174B19">
            <w:pPr>
              <w:pStyle w:val="Listenabsatz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</w:t>
            </w:r>
            <w:r w:rsidR="00F121CD">
              <w:rPr>
                <w:rFonts w:ascii="Comic Sans MS" w:hAnsi="Comic Sans MS"/>
                <w:sz w:val="24"/>
                <w:szCs w:val="24"/>
              </w:rPr>
              <w:t>esunde Jause wird einmal im Monat gemeinsam als Buffet</w:t>
            </w:r>
          </w:p>
          <w:p w14:paraId="363F810A" w14:textId="0F4BD8E5" w:rsidR="00F121CD" w:rsidRDefault="00F121CD" w:rsidP="00F121CD">
            <w:pPr>
              <w:pStyle w:val="Listenabsatz"/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Angeboten, dabei versorgt der Elternverein alle Klassen mit Brot </w:t>
            </w:r>
          </w:p>
          <w:p w14:paraId="2A4D50EC" w14:textId="75AAF90D" w:rsidR="00DA6961" w:rsidRPr="00D22004" w:rsidRDefault="00F121CD" w:rsidP="00D22004">
            <w:pPr>
              <w:pStyle w:val="Listenabsatz"/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und Butter, die Kinder</w:t>
            </w:r>
            <w:r w:rsidRPr="00F121CD">
              <w:rPr>
                <w:rFonts w:ascii="Comic Sans MS" w:hAnsi="Comic Sans MS"/>
                <w:sz w:val="24"/>
                <w:szCs w:val="24"/>
              </w:rPr>
              <w:t xml:space="preserve"> bringen Gesundes zur Jause mit</w:t>
            </w:r>
          </w:p>
        </w:tc>
      </w:tr>
      <w:tr w:rsidR="004D76D1" w14:paraId="38121E79" w14:textId="77777777" w:rsidTr="00C922AA">
        <w:trPr>
          <w:trHeight w:val="21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E032" w14:textId="77777777" w:rsidR="004D76D1" w:rsidRDefault="004D76D1" w:rsidP="00C922AA">
            <w:pPr>
              <w:spacing w:after="22"/>
            </w:pPr>
          </w:p>
          <w:p w14:paraId="33A7AF03" w14:textId="77777777" w:rsidR="004D76D1" w:rsidRDefault="004D76D1" w:rsidP="00C922AA">
            <w:pPr>
              <w:spacing w:after="22"/>
            </w:pPr>
            <w:r>
              <w:rPr>
                <w:rFonts w:ascii="Times New Roman" w:eastAsia="Times New Roman" w:hAnsi="Times New Roman" w:cs="Times New Roman"/>
                <w:color w:val="00CC00"/>
                <w:sz w:val="16"/>
              </w:rPr>
              <w:t xml:space="preserve"> </w:t>
            </w:r>
          </w:p>
          <w:p w14:paraId="42F1DF8E" w14:textId="77777777" w:rsidR="004D76D1" w:rsidRDefault="004D76D1" w:rsidP="00C922AA">
            <w:pPr>
              <w:spacing w:after="22"/>
            </w:pPr>
            <w:r>
              <w:rPr>
                <w:rFonts w:ascii="Times New Roman" w:eastAsia="Times New Roman" w:hAnsi="Times New Roman" w:cs="Times New Roman"/>
                <w:color w:val="00CC00"/>
                <w:sz w:val="16"/>
              </w:rPr>
              <w:t xml:space="preserve"> </w:t>
            </w:r>
          </w:p>
          <w:p w14:paraId="541A1FC7" w14:textId="77777777" w:rsidR="004D76D1" w:rsidRDefault="004D76D1" w:rsidP="00C922AA">
            <w:pPr>
              <w:spacing w:after="22"/>
            </w:pPr>
            <w:r>
              <w:rPr>
                <w:rFonts w:ascii="Times New Roman" w:eastAsia="Times New Roman" w:hAnsi="Times New Roman" w:cs="Times New Roman"/>
                <w:color w:val="00CC00"/>
                <w:sz w:val="16"/>
              </w:rPr>
              <w:t xml:space="preserve"> </w:t>
            </w:r>
          </w:p>
          <w:p w14:paraId="0942034B" w14:textId="77777777" w:rsidR="004D76D1" w:rsidRDefault="004D76D1" w:rsidP="00C922AA">
            <w:pPr>
              <w:spacing w:after="20"/>
            </w:pPr>
            <w:r>
              <w:rPr>
                <w:rFonts w:ascii="Times New Roman" w:eastAsia="Times New Roman" w:hAnsi="Times New Roman" w:cs="Times New Roman"/>
                <w:color w:val="00CC00"/>
                <w:sz w:val="16"/>
              </w:rPr>
              <w:t xml:space="preserve"> </w:t>
            </w:r>
          </w:p>
          <w:p w14:paraId="4484FA3C" w14:textId="77777777" w:rsidR="004D76D1" w:rsidRDefault="004D76D1" w:rsidP="00C922AA">
            <w:pPr>
              <w:spacing w:after="22"/>
            </w:pPr>
            <w:r>
              <w:rPr>
                <w:rFonts w:ascii="Times New Roman" w:eastAsia="Times New Roman" w:hAnsi="Times New Roman" w:cs="Times New Roman"/>
                <w:color w:val="00CC00"/>
                <w:sz w:val="16"/>
              </w:rPr>
              <w:t xml:space="preserve"> </w:t>
            </w:r>
          </w:p>
          <w:p w14:paraId="3C80AD28" w14:textId="77777777" w:rsidR="004D76D1" w:rsidRDefault="004D76D1" w:rsidP="00C922AA">
            <w:pPr>
              <w:spacing w:after="22"/>
            </w:pPr>
            <w:r>
              <w:rPr>
                <w:rFonts w:ascii="Times New Roman" w:eastAsia="Times New Roman" w:hAnsi="Times New Roman" w:cs="Times New Roman"/>
                <w:color w:val="00CC00"/>
                <w:sz w:val="16"/>
              </w:rPr>
              <w:t xml:space="preserve"> </w:t>
            </w:r>
          </w:p>
          <w:p w14:paraId="2F7FBDCF" w14:textId="77777777" w:rsidR="004D76D1" w:rsidRDefault="004D76D1" w:rsidP="00C922AA">
            <w:pPr>
              <w:spacing w:after="3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8136B7" wp14:editId="001CC108">
                      <wp:extent cx="522732" cy="702945"/>
                      <wp:effectExtent l="0" t="0" r="0" b="0"/>
                      <wp:docPr id="3" name="Group 42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2732" cy="702945"/>
                                <a:chOff x="0" y="0"/>
                                <a:chExt cx="522732" cy="702945"/>
                              </a:xfrm>
                            </wpg:grpSpPr>
                            <wps:wsp>
                              <wps:cNvPr id="4" name="Shape 340"/>
                              <wps:cNvSpPr/>
                              <wps:spPr>
                                <a:xfrm>
                                  <a:off x="0" y="0"/>
                                  <a:ext cx="243078" cy="702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078" h="702945">
                                      <a:moveTo>
                                        <a:pt x="81725" y="1905"/>
                                      </a:moveTo>
                                      <a:cubicBezTo>
                                        <a:pt x="153924" y="7430"/>
                                        <a:pt x="190976" y="10192"/>
                                        <a:pt x="192691" y="10382"/>
                                      </a:cubicBezTo>
                                      <a:lnTo>
                                        <a:pt x="243078" y="20283"/>
                                      </a:lnTo>
                                      <a:lnTo>
                                        <a:pt x="243078" y="150196"/>
                                      </a:lnTo>
                                      <a:lnTo>
                                        <a:pt x="239066" y="147971"/>
                                      </a:lnTo>
                                      <a:cubicBezTo>
                                        <a:pt x="217956" y="139613"/>
                                        <a:pt x="196310" y="134303"/>
                                        <a:pt x="174117" y="132017"/>
                                      </a:cubicBezTo>
                                      <a:cubicBezTo>
                                        <a:pt x="171736" y="131826"/>
                                        <a:pt x="154305" y="130588"/>
                                        <a:pt x="121920" y="128397"/>
                                      </a:cubicBezTo>
                                      <a:lnTo>
                                        <a:pt x="121920" y="364617"/>
                                      </a:lnTo>
                                      <a:cubicBezTo>
                                        <a:pt x="129350" y="364998"/>
                                        <a:pt x="135922" y="365189"/>
                                        <a:pt x="141541" y="365093"/>
                                      </a:cubicBezTo>
                                      <a:cubicBezTo>
                                        <a:pt x="178022" y="365141"/>
                                        <a:pt x="209741" y="362903"/>
                                        <a:pt x="236720" y="358378"/>
                                      </a:cubicBezTo>
                                      <a:lnTo>
                                        <a:pt x="243078" y="356914"/>
                                      </a:lnTo>
                                      <a:lnTo>
                                        <a:pt x="243078" y="551164"/>
                                      </a:lnTo>
                                      <a:lnTo>
                                        <a:pt x="198046" y="528038"/>
                                      </a:lnTo>
                                      <a:cubicBezTo>
                                        <a:pt x="172218" y="516666"/>
                                        <a:pt x="145828" y="506897"/>
                                        <a:pt x="118872" y="498729"/>
                                      </a:cubicBezTo>
                                      <a:cubicBezTo>
                                        <a:pt x="121920" y="585216"/>
                                        <a:pt x="123444" y="633127"/>
                                        <a:pt x="123444" y="642461"/>
                                      </a:cubicBezTo>
                                      <a:cubicBezTo>
                                        <a:pt x="123444" y="659416"/>
                                        <a:pt x="117634" y="673799"/>
                                        <a:pt x="105823" y="685419"/>
                                      </a:cubicBezTo>
                                      <a:cubicBezTo>
                                        <a:pt x="94012" y="697135"/>
                                        <a:pt x="79343" y="702945"/>
                                        <a:pt x="61722" y="702945"/>
                                      </a:cubicBezTo>
                                      <a:cubicBezTo>
                                        <a:pt x="44101" y="702945"/>
                                        <a:pt x="29432" y="697135"/>
                                        <a:pt x="17621" y="685419"/>
                                      </a:cubicBezTo>
                                      <a:cubicBezTo>
                                        <a:pt x="5906" y="673703"/>
                                        <a:pt x="0" y="659321"/>
                                        <a:pt x="0" y="642271"/>
                                      </a:cubicBezTo>
                                      <a:cubicBezTo>
                                        <a:pt x="0" y="620078"/>
                                        <a:pt x="190" y="586740"/>
                                        <a:pt x="476" y="542163"/>
                                      </a:cubicBezTo>
                                      <a:cubicBezTo>
                                        <a:pt x="857" y="497777"/>
                                        <a:pt x="953" y="464344"/>
                                        <a:pt x="953" y="441960"/>
                                      </a:cubicBezTo>
                                      <a:lnTo>
                                        <a:pt x="1524" y="81820"/>
                                      </a:lnTo>
                                      <a:cubicBezTo>
                                        <a:pt x="1524" y="62579"/>
                                        <a:pt x="7334" y="44958"/>
                                        <a:pt x="18860" y="29147"/>
                                      </a:cubicBezTo>
                                      <a:cubicBezTo>
                                        <a:pt x="34100" y="9049"/>
                                        <a:pt x="55054" y="0"/>
                                        <a:pt x="81725" y="190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" name="Shape 341"/>
                              <wps:cNvSpPr/>
                              <wps:spPr>
                                <a:xfrm>
                                  <a:off x="243078" y="20283"/>
                                  <a:ext cx="279654" cy="6719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9654" h="671994">
                                      <a:moveTo>
                                        <a:pt x="0" y="0"/>
                                      </a:moveTo>
                                      <a:lnTo>
                                        <a:pt x="7418" y="1458"/>
                                      </a:lnTo>
                                      <a:cubicBezTo>
                                        <a:pt x="25098" y="6458"/>
                                        <a:pt x="41196" y="12673"/>
                                        <a:pt x="55721" y="20103"/>
                                      </a:cubicBezTo>
                                      <a:cubicBezTo>
                                        <a:pt x="182690" y="84206"/>
                                        <a:pt x="246126" y="163549"/>
                                        <a:pt x="246126" y="258133"/>
                                      </a:cubicBezTo>
                                      <a:cubicBezTo>
                                        <a:pt x="246126" y="297185"/>
                                        <a:pt x="232886" y="331666"/>
                                        <a:pt x="206216" y="361574"/>
                                      </a:cubicBezTo>
                                      <a:cubicBezTo>
                                        <a:pt x="179546" y="391578"/>
                                        <a:pt x="139637" y="416819"/>
                                        <a:pt x="86296" y="437203"/>
                                      </a:cubicBezTo>
                                      <a:cubicBezTo>
                                        <a:pt x="165163" y="481208"/>
                                        <a:pt x="224504" y="525976"/>
                                        <a:pt x="264224" y="571505"/>
                                      </a:cubicBezTo>
                                      <a:cubicBezTo>
                                        <a:pt x="274510" y="583507"/>
                                        <a:pt x="279654" y="596651"/>
                                        <a:pt x="279654" y="611129"/>
                                      </a:cubicBezTo>
                                      <a:cubicBezTo>
                                        <a:pt x="279654" y="627798"/>
                                        <a:pt x="273463" y="642085"/>
                                        <a:pt x="260985" y="654087"/>
                                      </a:cubicBezTo>
                                      <a:cubicBezTo>
                                        <a:pt x="248507" y="666088"/>
                                        <a:pt x="233648" y="671994"/>
                                        <a:pt x="216408" y="671994"/>
                                      </a:cubicBezTo>
                                      <a:cubicBezTo>
                                        <a:pt x="200406" y="671994"/>
                                        <a:pt x="185642" y="665898"/>
                                        <a:pt x="172307" y="653420"/>
                                      </a:cubicBezTo>
                                      <a:cubicBezTo>
                                        <a:pt x="127349" y="611415"/>
                                        <a:pt x="80177" y="575839"/>
                                        <a:pt x="30766" y="546681"/>
                                      </a:cubicBezTo>
                                      <a:lnTo>
                                        <a:pt x="0" y="530881"/>
                                      </a:lnTo>
                                      <a:lnTo>
                                        <a:pt x="0" y="336631"/>
                                      </a:lnTo>
                                      <a:lnTo>
                                        <a:pt x="30560" y="329594"/>
                                      </a:lnTo>
                                      <a:cubicBezTo>
                                        <a:pt x="41684" y="326189"/>
                                        <a:pt x="51625" y="322212"/>
                                        <a:pt x="60388" y="317664"/>
                                      </a:cubicBezTo>
                                      <a:cubicBezTo>
                                        <a:pt x="75629" y="310044"/>
                                        <a:pt x="89535" y="299852"/>
                                        <a:pt x="102203" y="287089"/>
                                      </a:cubicBezTo>
                                      <a:cubicBezTo>
                                        <a:pt x="114871" y="274325"/>
                                        <a:pt x="121158" y="264705"/>
                                        <a:pt x="121158" y="258037"/>
                                      </a:cubicBezTo>
                                      <a:cubicBezTo>
                                        <a:pt x="121158" y="224890"/>
                                        <a:pt x="100013" y="192886"/>
                                        <a:pt x="57721" y="161930"/>
                                      </a:cubicBezTo>
                                      <a:lnTo>
                                        <a:pt x="0" y="129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E1FF22" id="Group 4238" o:spid="_x0000_s1026" style="width:41.15pt;height:55.35pt;mso-position-horizontal-relative:char;mso-position-vertical-relative:line" coordsize="5227,7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">
                      <v:shape id="Shape 340" o:spid="_x0000_s1027" style="position:absolute;width:2430;height:7029;visibility:visible;mso-wrap-style:square;v-text-anchor:top" coordsize="243078,702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" path="m81725,1905v72199,5525,109251,8287,110966,8477l243078,20283r,129913l239066,147971v-21110,-8358,-42756,-13668,-64949,-15954c171736,131826,154305,130588,121920,128397r,236220c129350,364998,135922,365189,141541,365093v36481,48,68200,-2190,95179,-6715l243078,356914r,194250l198046,528038c172218,516666,145828,506897,118872,498729v3048,86487,4572,134398,4572,143732c123444,659416,117634,673799,105823,685419,94012,697135,79343,702945,61722,702945v-17621,,-32290,-5810,-44101,-17526c5906,673703,,659321,,642271,,620078,190,586740,476,542163,857,497777,953,464344,953,441960l1524,81820v,-19241,5810,-36862,17336,-52673c34100,9049,55054,,81725,1905xe" fillcolor="#0c0" stroked="f" strokeweight="0">
                        <v:stroke miterlimit="83231f" joinstyle="miter"/>
                        <v:path arrowok="t" textboxrect="0,0,243078,702945"/>
                      </v:shape>
                      <v:shape id="Shape 341" o:spid="_x0000_s1028" style="position:absolute;left:2430;top:202;width:2797;height:6720;visibility:visible;mso-wrap-style:square;v-text-anchor:top" coordsize="279654,67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" path="m,l7418,1458c25098,6458,41196,12673,55721,20103,182690,84206,246126,163549,246126,258133v,39052,-13240,73533,-39910,103441c179546,391578,139637,416819,86296,437203v78867,44005,138208,88773,177928,134302c274510,583507,279654,596651,279654,611129v,16669,-6191,30956,-18669,42958c248507,666088,233648,671994,216408,671994v-16002,,-30766,-6096,-44101,-18574c127349,611415,80177,575839,30766,546681l,530881,,336631r30560,-7037c41684,326189,51625,322212,60388,317664v15241,-7620,29147,-17812,41815,-30575c114871,274325,121158,264705,121158,258037v,-33147,-21145,-65151,-63437,-96107l,129913,,xe" fillcolor="#0c0" stroked="f" strokeweight="0">
                        <v:stroke miterlimit="83231f" joinstyle="miter"/>
                        <v:path arrowok="t" textboxrect="0,0,279654,67199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85B7" w14:textId="77777777" w:rsidR="004D76D1" w:rsidRPr="005E42A5" w:rsidRDefault="004D76D1" w:rsidP="00C922AA">
            <w:pPr>
              <w:rPr>
                <w:rFonts w:ascii="Comic Sans MS" w:eastAsia="Times New Roman" w:hAnsi="Comic Sans MS" w:cs="Times New Roman"/>
                <w:color w:val="00CC00"/>
                <w:sz w:val="24"/>
                <w:szCs w:val="24"/>
                <w:u w:val="single"/>
              </w:rPr>
            </w:pPr>
            <w:r w:rsidRPr="005E42A5">
              <w:rPr>
                <w:rFonts w:ascii="Comic Sans MS" w:eastAsia="Times New Roman" w:hAnsi="Comic Sans MS" w:cs="Times New Roman"/>
                <w:b/>
                <w:color w:val="00CC00"/>
                <w:sz w:val="32"/>
                <w:szCs w:val="32"/>
                <w:u w:val="single" w:color="00CC00"/>
              </w:rPr>
              <w:t>R</w:t>
            </w:r>
            <w:r w:rsidRPr="005E42A5">
              <w:rPr>
                <w:rFonts w:ascii="Comic Sans MS" w:eastAsia="Times New Roman" w:hAnsi="Comic Sans MS" w:cs="Times New Roman"/>
                <w:color w:val="00CC00"/>
                <w:sz w:val="24"/>
                <w:szCs w:val="24"/>
                <w:u w:val="single" w:color="00CC00"/>
              </w:rPr>
              <w:t>egelmäßige Kommunikation und Kooperation</w:t>
            </w:r>
            <w:r w:rsidRPr="005E42A5">
              <w:rPr>
                <w:rFonts w:ascii="Comic Sans MS" w:eastAsia="Times New Roman" w:hAnsi="Comic Sans MS" w:cs="Times New Roman"/>
                <w:color w:val="00CC00"/>
                <w:sz w:val="24"/>
                <w:szCs w:val="24"/>
              </w:rPr>
              <w:t xml:space="preserve"> – </w:t>
            </w:r>
            <w:r w:rsidRPr="005E42A5">
              <w:rPr>
                <w:rFonts w:ascii="Comic Sans MS" w:eastAsia="Times New Roman" w:hAnsi="Comic Sans MS" w:cs="Times New Roman"/>
                <w:color w:val="00CC00"/>
                <w:sz w:val="24"/>
                <w:szCs w:val="24"/>
                <w:u w:val="single"/>
              </w:rPr>
              <w:t>soziale Kompetenzen der Kinder stärken</w:t>
            </w:r>
          </w:p>
          <w:p w14:paraId="19939D51" w14:textId="77777777" w:rsidR="00C429EF" w:rsidRPr="00C429EF" w:rsidRDefault="00C429EF" w:rsidP="00C429EF">
            <w:pPr>
              <w:numPr>
                <w:ilvl w:val="0"/>
                <w:numId w:val="8"/>
              </w:numPr>
              <w:shd w:val="clear" w:color="auto" w:fill="FFFFFF"/>
              <w:spacing w:after="100" w:afterAutospacing="1"/>
              <w:rPr>
                <w:bCs/>
                <w:u w:color="000000"/>
              </w:rPr>
            </w:pPr>
            <w:r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>In allen Klassen wird das Projekt ELLA durchgeführt. Dabei geht es um die Entwicklung klarer Regeln und Konsequenzen bei Konflikten unter SchülerInnen</w:t>
            </w:r>
          </w:p>
          <w:p w14:paraId="4F06EC1D" w14:textId="77777777" w:rsidR="00C429EF" w:rsidRDefault="00C429EF" w:rsidP="00C429EF">
            <w:pPr>
              <w:numPr>
                <w:ilvl w:val="0"/>
                <w:numId w:val="8"/>
              </w:numPr>
              <w:shd w:val="clear" w:color="auto" w:fill="FFFFFF"/>
              <w:spacing w:after="100" w:afterAutospacing="1"/>
              <w:rPr>
                <w:bCs/>
                <w:u w:color="000000"/>
              </w:rPr>
            </w:pPr>
            <w:r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>Die Kinder lernen dabei ihre G</w:t>
            </w:r>
            <w:r w:rsidR="003D3788"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>efühle zu verbalisieren und bei anderen zu erkennen.</w:t>
            </w:r>
          </w:p>
          <w:p w14:paraId="579CFD82" w14:textId="77777777" w:rsidR="004D76D1" w:rsidRDefault="00C429EF" w:rsidP="004D76D1">
            <w:pPr>
              <w:numPr>
                <w:ilvl w:val="0"/>
                <w:numId w:val="8"/>
              </w:numPr>
              <w:shd w:val="clear" w:color="auto" w:fill="FFFFFF"/>
              <w:spacing w:after="100" w:afterAutospacing="1"/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</w:pPr>
            <w:r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>Die Erkenntnisse aus diesen Stunden dokumentier</w:t>
            </w:r>
            <w:r w:rsidR="003D3788"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>t jedes Kind im Gefühlstageb</w:t>
            </w:r>
            <w:r w:rsidR="00ED0BE9"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>uch. Am Ende des Projektes wird ein Leitfaden für den richtigen Umgang mit Konflikten erstellt.</w:t>
            </w:r>
            <w:r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 xml:space="preserve"> </w:t>
            </w:r>
          </w:p>
          <w:p w14:paraId="3CB6506C" w14:textId="77777777" w:rsidR="00C429EF" w:rsidRPr="00B101E3" w:rsidRDefault="00C429EF" w:rsidP="00B101E3">
            <w:pPr>
              <w:numPr>
                <w:ilvl w:val="0"/>
                <w:numId w:val="8"/>
              </w:numPr>
              <w:shd w:val="clear" w:color="auto" w:fill="FFFFFF"/>
              <w:spacing w:after="100" w:afterAutospacing="1"/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</w:pPr>
            <w:r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>Verhaltensvereinbarun</w:t>
            </w:r>
            <w:r w:rsidR="005E521B"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>gen werden gemeinsam erarbeitet.</w:t>
            </w:r>
            <w:r w:rsidR="00B101E3"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 xml:space="preserve">         </w:t>
            </w:r>
            <w:r w:rsidR="005E521B" w:rsidRPr="00B101E3"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>Belohnung</w:t>
            </w:r>
            <w:r w:rsidR="00B101E3"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>ssystem:</w:t>
            </w:r>
            <w:r w:rsidR="005E521B" w:rsidRPr="00B101E3"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 xml:space="preserve"> Smileypass in allen Klassen.</w:t>
            </w:r>
          </w:p>
          <w:p w14:paraId="3938242A" w14:textId="77777777" w:rsidR="003D3788" w:rsidRPr="003D3788" w:rsidRDefault="005E521B" w:rsidP="003D3788">
            <w:pPr>
              <w:numPr>
                <w:ilvl w:val="0"/>
                <w:numId w:val="8"/>
              </w:numPr>
              <w:shd w:val="clear" w:color="auto" w:fill="FFFFFF"/>
              <w:spacing w:after="100" w:afterAutospacing="1"/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</w:pPr>
            <w:r>
              <w:rPr>
                <w:rFonts w:ascii="Comic Sans MS" w:eastAsia="Times New Roman" w:hAnsi="Comic Sans MS" w:cs="Helvetica"/>
                <w:color w:val="292B2C"/>
                <w:sz w:val="24"/>
                <w:szCs w:val="24"/>
              </w:rPr>
              <w:t>Regelmäßige Durchführung des Klassenrats zur Stärkung der sozialen Kompetenzen.</w:t>
            </w:r>
          </w:p>
          <w:p w14:paraId="39D02C6F" w14:textId="77777777" w:rsidR="004D76D1" w:rsidRPr="005E42A5" w:rsidRDefault="004D76D1" w:rsidP="00C922AA">
            <w:pPr>
              <w:rPr>
                <w:rFonts w:ascii="Comic Sans MS" w:hAnsi="Comic Sans MS"/>
              </w:rPr>
            </w:pPr>
            <w:r w:rsidRPr="005E42A5">
              <w:rPr>
                <w:rFonts w:ascii="Comic Sans MS" w:eastAsia="Times New Roman" w:hAnsi="Comic Sans MS" w:cs="Times New Roman"/>
                <w:sz w:val="24"/>
              </w:rPr>
              <w:t xml:space="preserve">Durch die Kommunikation und Kooperation soll die Arbeit im </w:t>
            </w:r>
          </w:p>
          <w:p w14:paraId="02457B9D" w14:textId="77777777" w:rsidR="004D76D1" w:rsidRPr="005E42A5" w:rsidRDefault="004D76D1" w:rsidP="00C922AA">
            <w:pPr>
              <w:spacing w:after="1" w:line="254" w:lineRule="auto"/>
              <w:rPr>
                <w:rFonts w:ascii="Comic Sans MS" w:hAnsi="Comic Sans MS"/>
              </w:rPr>
            </w:pPr>
            <w:r w:rsidRPr="005E42A5">
              <w:rPr>
                <w:rFonts w:ascii="Comic Sans MS" w:eastAsia="Times New Roman" w:hAnsi="Comic Sans MS" w:cs="Times New Roman"/>
                <w:sz w:val="24"/>
              </w:rPr>
              <w:t xml:space="preserve">Kollegium unterstützt werden. Der Kontakt mit den Eltern, der Schulbehörde und örtlichen Institutionen soll dazu beitragen, gemeinsame Ziele zu erreichen. </w:t>
            </w:r>
          </w:p>
          <w:p w14:paraId="3EA3EEFB" w14:textId="77777777" w:rsidR="004D76D1" w:rsidRPr="005E42A5" w:rsidRDefault="004D76D1" w:rsidP="00C922AA">
            <w:pPr>
              <w:numPr>
                <w:ilvl w:val="0"/>
                <w:numId w:val="6"/>
              </w:numPr>
              <w:spacing w:line="255" w:lineRule="auto"/>
              <w:ind w:hanging="360"/>
              <w:rPr>
                <w:rFonts w:ascii="Comic Sans MS" w:hAnsi="Comic Sans MS"/>
              </w:rPr>
            </w:pPr>
            <w:r w:rsidRPr="005E42A5">
              <w:rPr>
                <w:rFonts w:ascii="Comic Sans MS" w:eastAsia="Times New Roman" w:hAnsi="Comic Sans MS" w:cs="Times New Roman"/>
                <w:sz w:val="24"/>
              </w:rPr>
              <w:t xml:space="preserve">Wert wird auf gute Zusammenarbeit im Kollegium gelegt durch Kooperation aller Lehrkräfte, Austausch in </w:t>
            </w:r>
          </w:p>
          <w:p w14:paraId="3213EED3" w14:textId="77777777" w:rsidR="004D76D1" w:rsidRPr="005E42A5" w:rsidRDefault="004D76D1" w:rsidP="00C922AA">
            <w:pPr>
              <w:spacing w:after="11"/>
              <w:ind w:left="720"/>
              <w:rPr>
                <w:rFonts w:ascii="Comic Sans MS" w:hAnsi="Comic Sans MS"/>
              </w:rPr>
            </w:pPr>
            <w:r w:rsidRPr="005E42A5">
              <w:rPr>
                <w:rFonts w:ascii="Comic Sans MS" w:eastAsia="Times New Roman" w:hAnsi="Comic Sans MS" w:cs="Times New Roman"/>
                <w:sz w:val="24"/>
              </w:rPr>
              <w:t xml:space="preserve">Teamgesprächen. Koordination innerhalb des Lehrkörpers. </w:t>
            </w:r>
          </w:p>
          <w:p w14:paraId="41BDE4C0" w14:textId="77777777" w:rsidR="00ED0BE9" w:rsidRPr="00ED0BE9" w:rsidRDefault="004D76D1" w:rsidP="00ED0BE9">
            <w:pPr>
              <w:spacing w:after="17" w:line="254" w:lineRule="auto"/>
              <w:ind w:left="720"/>
              <w:rPr>
                <w:rFonts w:ascii="Comic Sans MS" w:eastAsia="Times New Roman" w:hAnsi="Comic Sans MS" w:cs="Times New Roman"/>
                <w:sz w:val="24"/>
              </w:rPr>
            </w:pPr>
            <w:r w:rsidRPr="005E42A5">
              <w:rPr>
                <w:rFonts w:ascii="Comic Sans MS" w:eastAsia="Times New Roman" w:hAnsi="Comic Sans MS" w:cs="Times New Roman"/>
                <w:sz w:val="24"/>
              </w:rPr>
              <w:t xml:space="preserve"> (Nahtstelle</w:t>
            </w:r>
            <w:r w:rsidR="000D0B0F">
              <w:rPr>
                <w:rFonts w:ascii="Comic Sans MS" w:eastAsia="Times New Roman" w:hAnsi="Comic Sans MS" w:cs="Times New Roman"/>
                <w:sz w:val="24"/>
              </w:rPr>
              <w:t xml:space="preserve">ngespräche) um den </w:t>
            </w:r>
            <w:r w:rsidRPr="005E42A5">
              <w:rPr>
                <w:rFonts w:ascii="Comic Sans MS" w:eastAsia="Times New Roman" w:hAnsi="Comic Sans MS" w:cs="Times New Roman"/>
                <w:sz w:val="24"/>
              </w:rPr>
              <w:t xml:space="preserve">SchülerInnen einen fließenden und reibungslosen Übergang in die nächste Schule zu ermöglichen. </w:t>
            </w:r>
          </w:p>
          <w:p w14:paraId="2CFD7A42" w14:textId="77777777" w:rsidR="00ED0BE9" w:rsidRPr="00ED0BE9" w:rsidRDefault="004D76D1" w:rsidP="00ED0BE9">
            <w:pPr>
              <w:numPr>
                <w:ilvl w:val="0"/>
                <w:numId w:val="6"/>
              </w:numPr>
              <w:spacing w:after="12" w:line="256" w:lineRule="auto"/>
              <w:ind w:hanging="360"/>
              <w:rPr>
                <w:rFonts w:ascii="Comic Sans MS" w:hAnsi="Comic Sans MS"/>
              </w:rPr>
            </w:pPr>
            <w:r w:rsidRPr="005E42A5">
              <w:rPr>
                <w:rFonts w:ascii="Comic Sans MS" w:eastAsia="Times New Roman" w:hAnsi="Comic Sans MS" w:cs="Times New Roman"/>
                <w:sz w:val="24"/>
              </w:rPr>
              <w:t>Intensive Zusammenarbeit und Austausch mit den Eltern durch frühzeitige Elterngespräche (Frühwarnsystem) und de</w:t>
            </w:r>
            <w:r w:rsidR="00ED0BE9">
              <w:rPr>
                <w:rFonts w:ascii="Comic Sans MS" w:eastAsia="Times New Roman" w:hAnsi="Comic Sans MS" w:cs="Times New Roman"/>
                <w:sz w:val="24"/>
              </w:rPr>
              <w:t>ren Einbeziehung in Projekte und</w:t>
            </w:r>
            <w:r w:rsidRPr="005E42A5">
              <w:rPr>
                <w:rFonts w:ascii="Comic Sans MS" w:eastAsia="Times New Roman" w:hAnsi="Comic Sans MS" w:cs="Times New Roman"/>
                <w:sz w:val="24"/>
              </w:rPr>
              <w:t xml:space="preserve"> schulischen Veranstaltungen sowie </w:t>
            </w:r>
          </w:p>
          <w:p w14:paraId="090C4DD2" w14:textId="3B2166CD" w:rsidR="00B101E3" w:rsidRPr="00D22004" w:rsidRDefault="00D2327A" w:rsidP="00D22004">
            <w:pPr>
              <w:spacing w:after="12" w:line="256" w:lineRule="auto"/>
              <w:ind w:left="720"/>
              <w:rPr>
                <w:rFonts w:ascii="Comic Sans MS" w:eastAsia="Times New Roman" w:hAnsi="Comic Sans MS" w:cs="Times New Roman"/>
                <w:sz w:val="24"/>
              </w:rPr>
            </w:pPr>
            <w:r>
              <w:rPr>
                <w:rFonts w:ascii="Comic Sans MS" w:eastAsia="Times New Roman" w:hAnsi="Comic Sans MS" w:cs="Times New Roman"/>
                <w:sz w:val="24"/>
              </w:rPr>
              <w:t>durch Elternbefragung (über schoolfox).</w:t>
            </w:r>
          </w:p>
        </w:tc>
      </w:tr>
    </w:tbl>
    <w:p w14:paraId="1AE00717" w14:textId="77777777" w:rsidR="00D22004" w:rsidRPr="00D22004" w:rsidRDefault="00D22004" w:rsidP="00D22004"/>
    <w:sectPr w:rsidR="00D22004" w:rsidRPr="00D22004" w:rsidSect="00DA6961">
      <w:pgSz w:w="11906" w:h="16838"/>
      <w:pgMar w:top="737" w:right="1287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4DD9" w14:textId="77777777" w:rsidR="00CC77BB" w:rsidRDefault="00CC77BB">
      <w:pPr>
        <w:spacing w:after="0" w:line="240" w:lineRule="auto"/>
      </w:pPr>
      <w:r>
        <w:separator/>
      </w:r>
    </w:p>
  </w:endnote>
  <w:endnote w:type="continuationSeparator" w:id="0">
    <w:p w14:paraId="0F611F8F" w14:textId="77777777" w:rsidR="00CC77BB" w:rsidRDefault="00CC7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8400" w14:textId="77777777" w:rsidR="00CC77BB" w:rsidRDefault="00CC77BB">
      <w:pPr>
        <w:spacing w:after="0" w:line="240" w:lineRule="auto"/>
      </w:pPr>
      <w:r>
        <w:separator/>
      </w:r>
    </w:p>
  </w:footnote>
  <w:footnote w:type="continuationSeparator" w:id="0">
    <w:p w14:paraId="6F6EF2A0" w14:textId="77777777" w:rsidR="00CC77BB" w:rsidRDefault="00CC7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58DD"/>
    <w:multiLevelType w:val="hybridMultilevel"/>
    <w:tmpl w:val="DC36C434"/>
    <w:lvl w:ilvl="0" w:tplc="9028E04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D82126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129EEC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40BFEA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8C9F06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26CBA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823B4E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AA2FC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4E3724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EA7E23"/>
    <w:multiLevelType w:val="multilevel"/>
    <w:tmpl w:val="C1D4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73257"/>
    <w:multiLevelType w:val="hybridMultilevel"/>
    <w:tmpl w:val="F7FAC284"/>
    <w:lvl w:ilvl="0" w:tplc="ECFAE2F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D43A96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228E96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A69D7E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BE7F26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C8D47A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0A1072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14E886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283D40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5C7388"/>
    <w:multiLevelType w:val="hybridMultilevel"/>
    <w:tmpl w:val="F8FC7C1C"/>
    <w:lvl w:ilvl="0" w:tplc="BDF6218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283E6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18716E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2C6128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1AEB2E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32D294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FA3D82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E66602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2C591C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EC1D16"/>
    <w:multiLevelType w:val="hybridMultilevel"/>
    <w:tmpl w:val="01662384"/>
    <w:lvl w:ilvl="0" w:tplc="DA86053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22AC28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80CEFC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585A74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5A4930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DA0F84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6A2720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059A2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82C5A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9532E6"/>
    <w:multiLevelType w:val="multilevel"/>
    <w:tmpl w:val="C55A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059AB"/>
    <w:multiLevelType w:val="hybridMultilevel"/>
    <w:tmpl w:val="91FE5664"/>
    <w:lvl w:ilvl="0" w:tplc="B038DA1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2B4AE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43C24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5A33C8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2E15E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D27D88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615EE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743AE2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DAED62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2E31D1"/>
    <w:multiLevelType w:val="hybridMultilevel"/>
    <w:tmpl w:val="DCB0DD20"/>
    <w:lvl w:ilvl="0" w:tplc="A0B0102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E03C6E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285C46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00DE0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B6E0F6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76040A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62774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408E2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42401E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696349">
    <w:abstractNumId w:val="6"/>
  </w:num>
  <w:num w:numId="2" w16cid:durableId="488179895">
    <w:abstractNumId w:val="4"/>
  </w:num>
  <w:num w:numId="3" w16cid:durableId="899709258">
    <w:abstractNumId w:val="7"/>
  </w:num>
  <w:num w:numId="4" w16cid:durableId="1384137247">
    <w:abstractNumId w:val="2"/>
  </w:num>
  <w:num w:numId="5" w16cid:durableId="308022276">
    <w:abstractNumId w:val="3"/>
  </w:num>
  <w:num w:numId="6" w16cid:durableId="1807892579">
    <w:abstractNumId w:val="0"/>
  </w:num>
  <w:num w:numId="7" w16cid:durableId="95945254">
    <w:abstractNumId w:val="5"/>
  </w:num>
  <w:num w:numId="8" w16cid:durableId="1763792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6D1"/>
    <w:rsid w:val="000049AA"/>
    <w:rsid w:val="000059D9"/>
    <w:rsid w:val="000D0B0F"/>
    <w:rsid w:val="00103D5A"/>
    <w:rsid w:val="00174B19"/>
    <w:rsid w:val="001D5757"/>
    <w:rsid w:val="003D3788"/>
    <w:rsid w:val="004262DF"/>
    <w:rsid w:val="004D76D1"/>
    <w:rsid w:val="005457AB"/>
    <w:rsid w:val="005E521B"/>
    <w:rsid w:val="00B101E3"/>
    <w:rsid w:val="00B4293B"/>
    <w:rsid w:val="00B935AB"/>
    <w:rsid w:val="00BA1F68"/>
    <w:rsid w:val="00C429EF"/>
    <w:rsid w:val="00C922AA"/>
    <w:rsid w:val="00CA7DB7"/>
    <w:rsid w:val="00CC77BB"/>
    <w:rsid w:val="00D03174"/>
    <w:rsid w:val="00D22004"/>
    <w:rsid w:val="00D2327A"/>
    <w:rsid w:val="00DA6961"/>
    <w:rsid w:val="00DB551F"/>
    <w:rsid w:val="00E7165C"/>
    <w:rsid w:val="00ED0BE9"/>
    <w:rsid w:val="00F00F47"/>
    <w:rsid w:val="00F1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EFDE"/>
  <w15:chartTrackingRefBased/>
  <w15:docId w15:val="{3F169349-B575-46F9-871D-F5D6D88B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76D1"/>
    <w:rPr>
      <w:rFonts w:ascii="Calibri" w:eastAsia="Calibri" w:hAnsi="Calibri" w:cs="Calibri"/>
      <w:color w:val="00000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4D76D1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D0317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A6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6961"/>
    <w:rPr>
      <w:rFonts w:ascii="Calibri" w:eastAsia="Calibri" w:hAnsi="Calibri" w:cs="Calibri"/>
      <w:color w:val="00000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A6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6961"/>
    <w:rPr>
      <w:rFonts w:ascii="Calibri" w:eastAsia="Calibri" w:hAnsi="Calibri" w:cs="Calibri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1435</Words>
  <Characters>9041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Schüler</dc:creator>
  <cp:keywords/>
  <dc:description/>
  <cp:lastModifiedBy>Lileg</cp:lastModifiedBy>
  <cp:revision>7</cp:revision>
  <dcterms:created xsi:type="dcterms:W3CDTF">2023-01-31T13:56:00Z</dcterms:created>
  <dcterms:modified xsi:type="dcterms:W3CDTF">2026-04-11T15:44:00Z</dcterms:modified>
</cp:coreProperties>
</file>